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E7" w:rsidRDefault="001258E7" w:rsidP="001258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Země</w:t>
      </w:r>
      <w:r>
        <w:rPr>
          <w:rFonts w:ascii="Times New Roman" w:hAnsi="Times New Roman"/>
          <w:b/>
        </w:rPr>
        <w:t xml:space="preserve">pis 9. ročník  -  práce na týden 8. 6. – 14. 6.             </w:t>
      </w:r>
    </w:p>
    <w:p w:rsidR="001258E7" w:rsidRDefault="001258E7" w:rsidP="001258E7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6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1258E7" w:rsidRDefault="001258E7" w:rsidP="001258E7">
      <w:pPr>
        <w:rPr>
          <w:color w:val="222222"/>
        </w:rPr>
      </w:pPr>
    </w:p>
    <w:p w:rsidR="001258E7" w:rsidRDefault="001258E7" w:rsidP="001258E7">
      <w:pPr>
        <w:rPr>
          <w:rFonts w:cs="Arial"/>
          <w:b/>
          <w:sz w:val="48"/>
        </w:rPr>
      </w:pPr>
      <w:r>
        <w:rPr>
          <w:rFonts w:cs="Arial"/>
          <w:sz w:val="48"/>
        </w:rPr>
        <w:t xml:space="preserve"> </w:t>
      </w:r>
      <w:r w:rsidR="001D0E73">
        <w:rPr>
          <w:rFonts w:cs="Arial"/>
          <w:sz w:val="48"/>
        </w:rPr>
        <w:t xml:space="preserve">                </w:t>
      </w:r>
      <w:r>
        <w:rPr>
          <w:rFonts w:cs="Arial"/>
          <w:sz w:val="48"/>
        </w:rPr>
        <w:t xml:space="preserve">  </w:t>
      </w:r>
      <w:r w:rsidRPr="001258E7">
        <w:rPr>
          <w:rFonts w:cs="Arial"/>
          <w:b/>
          <w:sz w:val="48"/>
        </w:rPr>
        <w:t>Moravskoslezský kraj</w:t>
      </w:r>
    </w:p>
    <w:p w:rsidR="00E24E62" w:rsidRDefault="00E24E62" w:rsidP="001258E7">
      <w:pPr>
        <w:rPr>
          <w:rFonts w:cs="Arial"/>
          <w:b/>
          <w:sz w:val="48"/>
        </w:rPr>
      </w:pPr>
      <w:bookmarkStart w:id="0" w:name="_GoBack"/>
      <w:bookmarkEnd w:id="0"/>
    </w:p>
    <w:p w:rsidR="001258E7" w:rsidRPr="001258E7" w:rsidRDefault="001258E7" w:rsidP="001258E7">
      <w:pPr>
        <w:rPr>
          <w:color w:val="222222"/>
        </w:rPr>
      </w:pPr>
      <w:r>
        <w:rPr>
          <w:rFonts w:cs="Arial"/>
          <w:b/>
          <w:sz w:val="48"/>
        </w:rPr>
        <w:t xml:space="preserve">   </w:t>
      </w:r>
      <w:r>
        <w:rPr>
          <w:rFonts w:cs="Arial"/>
        </w:rPr>
        <w:t xml:space="preserve"> 1. Se kterými kraji a státy sousedí náš moravskoslezský kraj:</w:t>
      </w:r>
      <w:r w:rsidRPr="001258E7">
        <w:rPr>
          <w:rFonts w:cs="Arial"/>
        </w:rPr>
        <w:t xml:space="preserve"> </w:t>
      </w:r>
    </w:p>
    <w:p w:rsidR="001258E7" w:rsidRDefault="001258E7">
      <w:r>
        <w:t xml:space="preserve">                                                                                                      </w:t>
      </w:r>
      <w:r>
        <w:object w:dxaOrig="5729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99.5pt" o:ole="">
            <v:imagedata r:id="rId7" o:title=""/>
          </v:shape>
          <o:OLEObject Type="Embed" ProgID="PBrush" ShapeID="_x0000_i1025" DrawAspect="Content" ObjectID="_1652773652" r:id="rId8"/>
        </w:object>
      </w:r>
    </w:p>
    <w:p w:rsidR="001258E7" w:rsidRDefault="001258E7" w:rsidP="001258E7">
      <w:pPr>
        <w:spacing w:before="100" w:beforeAutospacing="1" w:after="100" w:afterAutospacing="1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b/>
          <w:bCs/>
          <w:spacing w:val="5"/>
        </w:rPr>
        <w:t>2. Doplň věty, pracuj s </w:t>
      </w:r>
      <w:r>
        <w:rPr>
          <w:rFonts w:ascii="Arial" w:hAnsi="Arial" w:cs="Arial"/>
          <w:b/>
          <w:bCs/>
          <w:spacing w:val="5"/>
        </w:rPr>
        <w:t>nápovědou</w:t>
      </w:r>
      <w:r>
        <w:rPr>
          <w:rFonts w:ascii="Arial" w:hAnsi="Arial" w:cs="Arial"/>
          <w:b/>
          <w:bCs/>
          <w:spacing w:val="5"/>
        </w:rPr>
        <w:t>:</w:t>
      </w:r>
      <w:r w:rsidR="001D0E73">
        <w:rPr>
          <w:rFonts w:ascii="Arial" w:hAnsi="Arial" w:cs="Arial"/>
          <w:b/>
          <w:bCs/>
          <w:spacing w:val="5"/>
        </w:rPr>
        <w:t xml:space="preserve"> ( nápověda: Opava, Ostrava, Karviná, Baltské moře, řeka Opava, řeka Ostravice, řeka Olše, Bruntál, Nový Jičín, Hrubý Jeseník, Moravskoslezské Beskydy, Frýdek Místek, Nízký </w:t>
      </w:r>
      <w:proofErr w:type="gramStart"/>
      <w:r w:rsidR="001D0E73">
        <w:rPr>
          <w:rFonts w:ascii="Arial" w:hAnsi="Arial" w:cs="Arial"/>
          <w:b/>
          <w:bCs/>
          <w:spacing w:val="5"/>
        </w:rPr>
        <w:t>Jeseník )</w:t>
      </w:r>
      <w:proofErr w:type="gramEnd"/>
      <w:r w:rsidR="001D0E73">
        <w:rPr>
          <w:rFonts w:ascii="Arial" w:hAnsi="Arial" w:cs="Arial"/>
          <w:b/>
          <w:bCs/>
          <w:spacing w:val="5"/>
        </w:rPr>
        <w:t xml:space="preserve"> 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Směrem na sever protéká krajem řeka Odra, která odvádí vodu do ………………… moře. 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>Z levé strany přibírá řeku ……</w:t>
      </w:r>
      <w:proofErr w:type="gramStart"/>
      <w:r w:rsidRPr="001258E7">
        <w:rPr>
          <w:rFonts w:ascii="Times New Roman" w:hAnsi="Times New Roman" w:cs="Times New Roman"/>
          <w:spacing w:val="5"/>
        </w:rPr>
        <w:t>…..…</w:t>
      </w:r>
      <w:proofErr w:type="gramEnd"/>
      <w:r w:rsidRPr="001258E7">
        <w:rPr>
          <w:rFonts w:ascii="Times New Roman" w:hAnsi="Times New Roman" w:cs="Times New Roman"/>
          <w:spacing w:val="5"/>
        </w:rPr>
        <w:t>….</w:t>
      </w:r>
    </w:p>
    <w:p w:rsidR="001258E7" w:rsidRP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 Z pravé strany se do Odry vlévá …………</w:t>
      </w:r>
      <w:proofErr w:type="gramStart"/>
      <w:r w:rsidRPr="001258E7">
        <w:rPr>
          <w:rFonts w:ascii="Times New Roman" w:hAnsi="Times New Roman" w:cs="Times New Roman"/>
          <w:spacing w:val="5"/>
        </w:rPr>
        <w:t>…..…</w:t>
      </w:r>
      <w:proofErr w:type="gramEnd"/>
      <w:r w:rsidRPr="001258E7">
        <w:rPr>
          <w:rFonts w:ascii="Times New Roman" w:hAnsi="Times New Roman" w:cs="Times New Roman"/>
          <w:spacing w:val="5"/>
        </w:rPr>
        <w:t xml:space="preserve">.. a …………… . 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Nejvyšší pohoří najdeme v západní části kraje a nazývá </w:t>
      </w:r>
      <w:proofErr w:type="gramStart"/>
      <w:r w:rsidRPr="001258E7">
        <w:rPr>
          <w:rFonts w:ascii="Times New Roman" w:hAnsi="Times New Roman" w:cs="Times New Roman"/>
          <w:spacing w:val="5"/>
        </w:rPr>
        <w:t>se .............…</w:t>
      </w:r>
      <w:proofErr w:type="gramEnd"/>
      <w:r w:rsidRPr="001258E7">
        <w:rPr>
          <w:rFonts w:ascii="Times New Roman" w:hAnsi="Times New Roman" w:cs="Times New Roman"/>
          <w:spacing w:val="5"/>
        </w:rPr>
        <w:t xml:space="preserve">……....... . 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Směrem k jihovýchodu </w:t>
      </w:r>
      <w:proofErr w:type="gramStart"/>
      <w:r w:rsidRPr="001258E7">
        <w:rPr>
          <w:rFonts w:ascii="Times New Roman" w:hAnsi="Times New Roman" w:cs="Times New Roman"/>
          <w:spacing w:val="5"/>
        </w:rPr>
        <w:t>přechází v ........................…</w:t>
      </w:r>
      <w:proofErr w:type="gramEnd"/>
      <w:r w:rsidRPr="001258E7">
        <w:rPr>
          <w:rFonts w:ascii="Times New Roman" w:hAnsi="Times New Roman" w:cs="Times New Roman"/>
          <w:spacing w:val="5"/>
        </w:rPr>
        <w:t>………... .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>Na východě kraje při hranicích se Slovenskem </w:t>
      </w:r>
      <w:proofErr w:type="gramStart"/>
      <w:r w:rsidRPr="001258E7">
        <w:rPr>
          <w:rFonts w:ascii="Times New Roman" w:hAnsi="Times New Roman" w:cs="Times New Roman"/>
          <w:spacing w:val="5"/>
        </w:rPr>
        <w:t>najdeme ...…</w:t>
      </w:r>
      <w:proofErr w:type="gramEnd"/>
      <w:r w:rsidRPr="001258E7">
        <w:rPr>
          <w:rFonts w:ascii="Times New Roman" w:hAnsi="Times New Roman" w:cs="Times New Roman"/>
          <w:spacing w:val="5"/>
        </w:rPr>
        <w:t>……….................... .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>Krajským městem Moravskoslezského kraje a zároveň třetím největším městem ČR je ………………</w:t>
      </w:r>
      <w:proofErr w:type="gramStart"/>
      <w:r w:rsidRPr="001258E7">
        <w:rPr>
          <w:rFonts w:ascii="Times New Roman" w:hAnsi="Times New Roman" w:cs="Times New Roman"/>
          <w:spacing w:val="5"/>
        </w:rPr>
        <w:t>….. s rozvinutým</w:t>
      </w:r>
      <w:proofErr w:type="gramEnd"/>
      <w:r w:rsidRPr="001258E7">
        <w:rPr>
          <w:rFonts w:ascii="Times New Roman" w:hAnsi="Times New Roman" w:cs="Times New Roman"/>
          <w:spacing w:val="5"/>
        </w:rPr>
        <w:t xml:space="preserve"> průmyslem, ve kterém převládají tři obory - hutnictví, chemie a strojírenství.</w:t>
      </w:r>
      <w:r>
        <w:rPr>
          <w:rFonts w:ascii="Times New Roman" w:hAnsi="Times New Roman" w:cs="Times New Roman"/>
          <w:spacing w:val="5"/>
        </w:rPr>
        <w:t xml:space="preserve"> </w:t>
      </w:r>
      <w:r w:rsidRPr="001258E7">
        <w:rPr>
          <w:rFonts w:ascii="Times New Roman" w:hAnsi="Times New Roman" w:cs="Times New Roman"/>
          <w:spacing w:val="5"/>
        </w:rPr>
        <w:t>Probíhají zde pravidelné</w:t>
      </w:r>
      <w:r w:rsidR="001D0E73">
        <w:rPr>
          <w:rFonts w:ascii="Times New Roman" w:hAnsi="Times New Roman" w:cs="Times New Roman"/>
          <w:spacing w:val="5"/>
        </w:rPr>
        <w:t xml:space="preserve"> hudební festivaly Janáčkův máj…</w:t>
      </w:r>
      <w:r w:rsidRPr="001258E7">
        <w:rPr>
          <w:rFonts w:ascii="Times New Roman" w:hAnsi="Times New Roman" w:cs="Times New Roman"/>
          <w:spacing w:val="5"/>
        </w:rPr>
        <w:t xml:space="preserve"> </w:t>
      </w:r>
    </w:p>
    <w:p w:rsid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>Bývalým hlavním centrem Slezska je ……………</w:t>
      </w:r>
      <w:proofErr w:type="gramStart"/>
      <w:r w:rsidRPr="001258E7">
        <w:rPr>
          <w:rFonts w:ascii="Times New Roman" w:hAnsi="Times New Roman" w:cs="Times New Roman"/>
          <w:spacing w:val="5"/>
        </w:rPr>
        <w:t>…..</w:t>
      </w:r>
      <w:proofErr w:type="gramEnd"/>
      <w:r w:rsidRPr="001258E7">
        <w:rPr>
          <w:rFonts w:ascii="Times New Roman" w:hAnsi="Times New Roman" w:cs="Times New Roman"/>
          <w:spacing w:val="5"/>
        </w:rPr>
        <w:t> </w:t>
      </w:r>
    </w:p>
    <w:p w:rsidR="001D0E73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Centrem černouhelné těžby je </w:t>
      </w:r>
      <w:r w:rsidRPr="001258E7">
        <w:rPr>
          <w:rFonts w:ascii="Times New Roman" w:hAnsi="Times New Roman" w:cs="Times New Roman"/>
          <w:spacing w:val="5"/>
        </w:rPr>
        <w:t>…………………</w:t>
      </w:r>
      <w:proofErr w:type="gramStart"/>
      <w:r w:rsidRPr="001258E7">
        <w:rPr>
          <w:rFonts w:ascii="Times New Roman" w:hAnsi="Times New Roman" w:cs="Times New Roman"/>
          <w:spacing w:val="5"/>
        </w:rPr>
        <w:t>….., ve</w:t>
      </w:r>
      <w:proofErr w:type="gramEnd"/>
      <w:r w:rsidRPr="001258E7">
        <w:rPr>
          <w:rFonts w:ascii="Times New Roman" w:hAnsi="Times New Roman" w:cs="Times New Roman"/>
          <w:spacing w:val="5"/>
        </w:rPr>
        <w:t xml:space="preserve"> městě působí nejstarší </w:t>
      </w:r>
      <w:proofErr w:type="spellStart"/>
      <w:r w:rsidRPr="001258E7">
        <w:rPr>
          <w:rFonts w:ascii="Times New Roman" w:hAnsi="Times New Roman" w:cs="Times New Roman"/>
          <w:spacing w:val="5"/>
        </w:rPr>
        <w:t>jodob</w:t>
      </w:r>
      <w:r w:rsidRPr="001258E7">
        <w:rPr>
          <w:rFonts w:ascii="Times New Roman" w:hAnsi="Times New Roman" w:cs="Times New Roman"/>
          <w:spacing w:val="5"/>
        </w:rPr>
        <w:t>romové</w:t>
      </w:r>
      <w:proofErr w:type="spellEnd"/>
      <w:r w:rsidRPr="001258E7">
        <w:rPr>
          <w:rFonts w:ascii="Times New Roman" w:hAnsi="Times New Roman" w:cs="Times New Roman"/>
          <w:spacing w:val="5"/>
        </w:rPr>
        <w:t xml:space="preserve"> lázně - Lázně </w:t>
      </w:r>
      <w:proofErr w:type="spellStart"/>
      <w:r w:rsidRPr="001258E7">
        <w:rPr>
          <w:rFonts w:ascii="Times New Roman" w:hAnsi="Times New Roman" w:cs="Times New Roman"/>
          <w:spacing w:val="5"/>
        </w:rPr>
        <w:t>Darkov</w:t>
      </w:r>
      <w:proofErr w:type="spellEnd"/>
      <w:r w:rsidRPr="001258E7">
        <w:rPr>
          <w:rFonts w:ascii="Times New Roman" w:hAnsi="Times New Roman" w:cs="Times New Roman"/>
          <w:spacing w:val="5"/>
        </w:rPr>
        <w:t xml:space="preserve">. </w:t>
      </w:r>
    </w:p>
    <w:p w:rsidR="001D0E73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>………………………</w:t>
      </w:r>
      <w:proofErr w:type="gramStart"/>
      <w:r w:rsidRPr="001258E7">
        <w:rPr>
          <w:rFonts w:ascii="Times New Roman" w:hAnsi="Times New Roman" w:cs="Times New Roman"/>
          <w:spacing w:val="5"/>
        </w:rPr>
        <w:t>….vznikl</w:t>
      </w:r>
      <w:proofErr w:type="gramEnd"/>
      <w:r w:rsidRPr="001258E7">
        <w:rPr>
          <w:rFonts w:ascii="Times New Roman" w:hAnsi="Times New Roman" w:cs="Times New Roman"/>
          <w:spacing w:val="5"/>
        </w:rPr>
        <w:t xml:space="preserve"> sloučením dvou samostatných</w:t>
      </w:r>
      <w:r w:rsidRPr="001258E7">
        <w:rPr>
          <w:rFonts w:ascii="Times New Roman" w:hAnsi="Times New Roman" w:cs="Times New Roman"/>
          <w:spacing w:val="5"/>
        </w:rPr>
        <w:t xml:space="preserve"> měst. </w:t>
      </w:r>
    </w:p>
    <w:p w:rsidR="001D0E73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Centrum města </w:t>
      </w:r>
      <w:r w:rsidRPr="001258E7">
        <w:rPr>
          <w:rFonts w:ascii="Times New Roman" w:hAnsi="Times New Roman" w:cs="Times New Roman"/>
          <w:spacing w:val="5"/>
        </w:rPr>
        <w:t xml:space="preserve">…………………………je městskou památkovou rezervací. </w:t>
      </w:r>
    </w:p>
    <w:p w:rsidR="001258E7" w:rsidRPr="001258E7" w:rsidRDefault="001258E7" w:rsidP="001258E7">
      <w:pPr>
        <w:pStyle w:val="Normlnweb"/>
        <w:spacing w:after="225" w:afterAutospacing="0"/>
        <w:rPr>
          <w:rFonts w:ascii="Times New Roman" w:hAnsi="Times New Roman" w:cs="Times New Roman"/>
          <w:spacing w:val="5"/>
        </w:rPr>
      </w:pPr>
      <w:r w:rsidRPr="001258E7">
        <w:rPr>
          <w:rFonts w:ascii="Times New Roman" w:hAnsi="Times New Roman" w:cs="Times New Roman"/>
          <w:spacing w:val="5"/>
        </w:rPr>
        <w:t xml:space="preserve">Vstupní branou </w:t>
      </w:r>
      <w:r w:rsidR="001D0E73" w:rsidRPr="001258E7">
        <w:rPr>
          <w:rFonts w:ascii="Times New Roman" w:hAnsi="Times New Roman" w:cs="Times New Roman"/>
          <w:spacing w:val="5"/>
        </w:rPr>
        <w:t>do Jeseníků je v kraji město ………………</w:t>
      </w:r>
      <w:proofErr w:type="gramStart"/>
      <w:r w:rsidR="001D0E73" w:rsidRPr="001258E7">
        <w:rPr>
          <w:rFonts w:ascii="Times New Roman" w:hAnsi="Times New Roman" w:cs="Times New Roman"/>
          <w:spacing w:val="5"/>
        </w:rPr>
        <w:t>…... .</w:t>
      </w:r>
      <w:proofErr w:type="gramEnd"/>
      <w:r w:rsidRPr="001258E7">
        <w:rPr>
          <w:rFonts w:ascii="Times New Roman" w:hAnsi="Times New Roman" w:cs="Times New Roman"/>
          <w:spacing w:val="5"/>
        </w:rPr>
        <w:br/>
      </w:r>
    </w:p>
    <w:p w:rsidR="001258E7" w:rsidRDefault="001258E7"/>
    <w:sectPr w:rsidR="001258E7" w:rsidSect="001D0E73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7"/>
    <w:rsid w:val="001258E7"/>
    <w:rsid w:val="001D0E73"/>
    <w:rsid w:val="001E7F83"/>
    <w:rsid w:val="00E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E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258E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8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258E7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58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58E7"/>
    <w:rPr>
      <w:rFonts w:eastAsiaTheme="minorEastAsia" w:cs="Times New Roman"/>
      <w:sz w:val="24"/>
      <w:szCs w:val="24"/>
    </w:rPr>
  </w:style>
  <w:style w:type="paragraph" w:styleId="Normlnweb">
    <w:name w:val="Normal (Web)"/>
    <w:basedOn w:val="Normln"/>
    <w:rsid w:val="001258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8E7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qFormat/>
    <w:rsid w:val="001258E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58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258E7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258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58E7"/>
    <w:rPr>
      <w:rFonts w:eastAsiaTheme="minorEastAsia" w:cs="Times New Roman"/>
      <w:sz w:val="24"/>
      <w:szCs w:val="24"/>
    </w:rPr>
  </w:style>
  <w:style w:type="paragraph" w:styleId="Normlnweb">
    <w:name w:val="Normal (Web)"/>
    <w:basedOn w:val="Normln"/>
    <w:rsid w:val="001258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cp:lastPrinted>2020-06-04T08:52:00Z</cp:lastPrinted>
  <dcterms:created xsi:type="dcterms:W3CDTF">2020-06-04T08:40:00Z</dcterms:created>
  <dcterms:modified xsi:type="dcterms:W3CDTF">2020-06-04T09:01:00Z</dcterms:modified>
</cp:coreProperties>
</file>