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C" w:rsidRPr="00F04D4C" w:rsidRDefault="00F04D4C" w:rsidP="00F04D4C">
      <w:pPr>
        <w:pStyle w:val="Normlnweb"/>
        <w:rPr>
          <w:rFonts w:ascii="Trebuchet MS" w:hAnsi="Trebuchet MS"/>
          <w:b/>
          <w:bCs/>
          <w:color w:val="000000"/>
          <w:u w:val="single"/>
        </w:rPr>
      </w:pPr>
      <w:r w:rsidRPr="00F04D4C">
        <w:rPr>
          <w:rFonts w:ascii="Trebuchet MS" w:hAnsi="Trebuchet MS"/>
          <w:b/>
          <w:bCs/>
          <w:color w:val="000000"/>
          <w:u w:val="single"/>
        </w:rPr>
        <w:t>Opakování k přijímačkám 2</w:t>
      </w:r>
    </w:p>
    <w:p w:rsidR="00F04D4C" w:rsidRDefault="00F04D4C" w:rsidP="00F04D4C">
      <w:pPr>
        <w:pStyle w:val="Normlnweb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1</w:t>
      </w:r>
      <w:r>
        <w:rPr>
          <w:rFonts w:ascii="Trebuchet MS" w:hAnsi="Trebuchet MS"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Děti se zavázaly vysázet 240 okrasných keřů. Svůj závazek však překročily o 48 keřů.</w:t>
      </w:r>
      <w:r>
        <w:rPr>
          <w:rFonts w:ascii="Trebuchet MS" w:hAnsi="Trebuchet MS"/>
          <w:color w:val="000000"/>
          <w:sz w:val="20"/>
          <w:szCs w:val="20"/>
        </w:rPr>
        <w:br/>
        <w:t xml:space="preserve">Vyjádřete co nejmenšími přirozenými čísly poměr skutečně vysázených keřů a závazku.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Výkony dvou strojů jsou v poměru 7 : 12. Stroj s menším výkonem vyrobí za směnu 406 kusů výrobků.</w:t>
      </w:r>
      <w:r>
        <w:rPr>
          <w:rFonts w:ascii="Trebuchet MS" w:hAnsi="Trebuchet MS"/>
          <w:color w:val="000000"/>
          <w:sz w:val="20"/>
          <w:szCs w:val="20"/>
        </w:rPr>
        <w:br/>
        <w:t>a) Kolik kusů vyrobí za směnu druhý stroj?</w:t>
      </w:r>
      <w:r>
        <w:rPr>
          <w:rFonts w:ascii="Trebuchet MS" w:hAnsi="Trebuchet MS"/>
          <w:color w:val="000000"/>
          <w:sz w:val="20"/>
          <w:szCs w:val="20"/>
        </w:rPr>
        <w:br/>
        <w:t xml:space="preserve">b) Kolik kusů vyrobí oba stroje dohromady za 5 směn?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Kolik kilogramů čerstvých jablek je třeba na 120 kg sušených jablek, jestliže z 0,4 t čerstvých jablek získáme 75 kg sušených jablek?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4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Vypočtěte:</w:t>
      </w:r>
      <w:r>
        <w:rPr>
          <w:rFonts w:ascii="Trebuchet MS" w:hAnsi="Trebuchet MS"/>
          <w:color w:val="000000"/>
          <w:sz w:val="20"/>
          <w:szCs w:val="20"/>
        </w:rPr>
        <w:br/>
        <w:t>a) (4,3f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- 11q + 8,1) - (4,9q - 1,2f + 6,4)</w:t>
      </w:r>
      <w:r>
        <w:rPr>
          <w:rFonts w:ascii="Trebuchet MS" w:hAnsi="Trebuchet MS"/>
          <w:color w:val="000000"/>
          <w:sz w:val="20"/>
          <w:szCs w:val="20"/>
        </w:rPr>
        <w:br/>
        <w:t>b) (5h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- 7h + 0,5) - (2h - 0,1)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Proveďte:</w:t>
      </w:r>
      <w:r>
        <w:rPr>
          <w:rFonts w:ascii="Trebuchet MS" w:hAnsi="Trebuchet MS"/>
          <w:color w:val="000000"/>
          <w:sz w:val="20"/>
          <w:szCs w:val="20"/>
        </w:rPr>
        <w:br/>
        <w:t>a) (4 - a).(4 - a)</w:t>
      </w:r>
      <w:r>
        <w:rPr>
          <w:rFonts w:ascii="Trebuchet MS" w:hAnsi="Trebuchet MS"/>
          <w:color w:val="000000"/>
          <w:sz w:val="20"/>
          <w:szCs w:val="20"/>
        </w:rPr>
        <w:br/>
        <w:t>b) (y + a).(y - a) - (y + a)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6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Řešte rovnici a proveďte zkoušku:</w:t>
      </w:r>
      <w:r>
        <w:rPr>
          <w:rFonts w:ascii="Trebuchet MS" w:hAnsi="Trebuchet MS"/>
          <w:color w:val="000000"/>
          <w:sz w:val="20"/>
          <w:szCs w:val="20"/>
        </w:rPr>
        <w:br/>
        <w:t>a) 3(5 - 2x) + 5x = 5 - 3(x - 1)</w:t>
      </w:r>
      <w:r>
        <w:rPr>
          <w:rFonts w:ascii="Trebuchet MS" w:hAnsi="Trebuchet MS"/>
          <w:color w:val="000000"/>
          <w:sz w:val="20"/>
          <w:szCs w:val="20"/>
        </w:rPr>
        <w:br/>
        <w:t xml:space="preserve">b) 2(4y + 3) - 3 = 2 - 5(1 - y) </w:t>
      </w:r>
    </w:p>
    <w:p w:rsidR="00F04D4C" w:rsidRDefault="00F04D4C" w:rsidP="00F04D4C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7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Tři dělnice vysázely za den 3555 sazenic rajských jablíček. První pracovala v normě, druhá vysázela o 120 sazenic více a třetí o 135 sazenic více než první dělnice. Kolik sazenic byla norma? </w:t>
      </w:r>
    </w:p>
    <w:p w:rsidR="00D9124C" w:rsidRDefault="00F04D4C">
      <w:bookmarkStart w:id="0" w:name="_GoBack"/>
      <w:bookmarkEnd w:id="0"/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4C"/>
    <w:rsid w:val="00317474"/>
    <w:rsid w:val="00797BA2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2018-11-03T19:46:00Z</dcterms:created>
  <dcterms:modified xsi:type="dcterms:W3CDTF">2018-11-03T19:48:00Z</dcterms:modified>
</cp:coreProperties>
</file>