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28" w:rsidRDefault="00B16A5F" w:rsidP="00B16A5F">
      <w:pPr>
        <w:pStyle w:val="Nzev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Dějepis </w:t>
      </w:r>
      <w:proofErr w:type="gramStart"/>
      <w:r>
        <w:rPr>
          <w:rFonts w:eastAsia="Times New Roman"/>
          <w:lang w:eastAsia="cs-CZ"/>
        </w:rPr>
        <w:t>1.6</w:t>
      </w:r>
      <w:proofErr w:type="gramEnd"/>
      <w:r>
        <w:rPr>
          <w:rFonts w:eastAsia="Times New Roman"/>
          <w:lang w:eastAsia="cs-CZ"/>
        </w:rPr>
        <w:t>. – 5.6.2020</w:t>
      </w:r>
    </w:p>
    <w:p w:rsidR="007035E6" w:rsidRDefault="007035E6" w:rsidP="007035E6">
      <w:pPr>
        <w:pStyle w:val="Odstavecseseznamem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t>Učivo v</w:t>
      </w:r>
      <w:r w:rsidR="00633851">
        <w:rPr>
          <w:lang w:eastAsia="cs-CZ"/>
        </w:rPr>
        <w:t> </w:t>
      </w:r>
      <w:r>
        <w:rPr>
          <w:lang w:eastAsia="cs-CZ"/>
        </w:rPr>
        <w:t>učebnici</w:t>
      </w:r>
      <w:r w:rsidR="00633851">
        <w:rPr>
          <w:lang w:eastAsia="cs-CZ"/>
        </w:rPr>
        <w:t xml:space="preserve"> na straně 92 – 95</w:t>
      </w:r>
    </w:p>
    <w:p w:rsidR="00633851" w:rsidRDefault="00633851" w:rsidP="007035E6">
      <w:pPr>
        <w:pStyle w:val="Odstavecseseznamem"/>
        <w:numPr>
          <w:ilvl w:val="0"/>
          <w:numId w:val="4"/>
        </w:numPr>
        <w:rPr>
          <w:lang w:eastAsia="cs-CZ"/>
        </w:rPr>
      </w:pPr>
      <w:proofErr w:type="spellStart"/>
      <w:r>
        <w:rPr>
          <w:lang w:eastAsia="cs-CZ"/>
        </w:rPr>
        <w:t>Videozápis</w:t>
      </w:r>
      <w:proofErr w:type="spellEnd"/>
      <w:r>
        <w:rPr>
          <w:lang w:eastAsia="cs-CZ"/>
        </w:rPr>
        <w:t>:</w:t>
      </w:r>
    </w:p>
    <w:p w:rsidR="00633851" w:rsidRDefault="002C7888" w:rsidP="00633851">
      <w:pPr>
        <w:pStyle w:val="Odstavecseseznamem"/>
      </w:pPr>
      <w:hyperlink r:id="rId5" w:history="1">
        <w:r w:rsidR="007035E6">
          <w:rPr>
            <w:rStyle w:val="Hypertextovodkaz"/>
          </w:rPr>
          <w:t>https://www.youtube.com/watch?v=jzxYQmO9Xfk</w:t>
        </w:r>
      </w:hyperlink>
    </w:p>
    <w:p w:rsidR="00633851" w:rsidRDefault="00633851" w:rsidP="00633851">
      <w:pPr>
        <w:pStyle w:val="Odstavecseseznamem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t xml:space="preserve">Pokračuj v zápise </w:t>
      </w:r>
    </w:p>
    <w:p w:rsidR="00633851" w:rsidRPr="00633851" w:rsidRDefault="00633851" w:rsidP="00633851">
      <w:pPr>
        <w:pStyle w:val="Odstavecseseznamem"/>
        <w:numPr>
          <w:ilvl w:val="0"/>
          <w:numId w:val="4"/>
        </w:numPr>
        <w:rPr>
          <w:lang w:eastAsia="cs-CZ"/>
        </w:rPr>
      </w:pPr>
      <w:r w:rsidRPr="00633851">
        <w:rPr>
          <w:lang w:eastAsia="cs-CZ"/>
        </w:rPr>
        <w:t xml:space="preserve">Sparta a Athény – </w:t>
      </w:r>
      <w:r w:rsidR="000A2650">
        <w:rPr>
          <w:lang w:eastAsia="cs-CZ"/>
        </w:rPr>
        <w:t xml:space="preserve"> vyhledej co nejvíce informací (učebnice, video na </w:t>
      </w:r>
      <w:proofErr w:type="spellStart"/>
      <w:r w:rsidR="000A2650">
        <w:rPr>
          <w:lang w:eastAsia="cs-CZ"/>
        </w:rPr>
        <w:t>youtube</w:t>
      </w:r>
      <w:proofErr w:type="spellEnd"/>
      <w:r w:rsidR="000A2650">
        <w:rPr>
          <w:lang w:eastAsia="cs-CZ"/>
        </w:rPr>
        <w:t>, internet …) o Spartě a Athénách a pošli mi je (př. V čem se liší, co je podstatné pro Spartu, co pro Athény)</w:t>
      </w:r>
    </w:p>
    <w:p w:rsidR="00633851" w:rsidRPr="00633851" w:rsidRDefault="00633851" w:rsidP="00633851">
      <w:pPr>
        <w:pBdr>
          <w:bottom w:val="single" w:sz="4" w:space="1" w:color="auto"/>
        </w:pBdr>
        <w:jc w:val="right"/>
        <w:rPr>
          <w:i/>
          <w:lang w:eastAsia="cs-CZ"/>
        </w:rPr>
      </w:pPr>
      <w:r w:rsidRPr="00633851">
        <w:rPr>
          <w:i/>
          <w:lang w:eastAsia="cs-CZ"/>
        </w:rPr>
        <w:t xml:space="preserve">Dotazy a úkol číslo 4 zašlete na e-mail </w:t>
      </w:r>
      <w:hyperlink r:id="rId6" w:history="1">
        <w:r w:rsidRPr="00633851">
          <w:rPr>
            <w:rStyle w:val="Hypertextovodkaz"/>
            <w:i/>
            <w:lang w:eastAsia="cs-CZ"/>
          </w:rPr>
          <w:t>weissovah@zsnadrazni.eu</w:t>
        </w:r>
      </w:hyperlink>
    </w:p>
    <w:p w:rsidR="00B16A5F" w:rsidRDefault="00633851" w:rsidP="00633851">
      <w:pPr>
        <w:pStyle w:val="Nadpis1"/>
        <w:rPr>
          <w:lang w:eastAsia="cs-CZ"/>
        </w:rPr>
      </w:pPr>
      <w:proofErr w:type="gramStart"/>
      <w:r>
        <w:rPr>
          <w:lang w:eastAsia="cs-CZ"/>
        </w:rPr>
        <w:t xml:space="preserve">3 . </w:t>
      </w:r>
      <w:r w:rsidR="00B16A5F">
        <w:rPr>
          <w:lang w:eastAsia="cs-CZ"/>
        </w:rPr>
        <w:t>Archaické</w:t>
      </w:r>
      <w:proofErr w:type="gramEnd"/>
      <w:r w:rsidR="00B16A5F">
        <w:rPr>
          <w:lang w:eastAsia="cs-CZ"/>
        </w:rPr>
        <w:t xml:space="preserve"> období</w:t>
      </w:r>
    </w:p>
    <w:p w:rsidR="00B16A5F" w:rsidRPr="007035E6" w:rsidRDefault="00B16A5F" w:rsidP="00B16A5F">
      <w:pPr>
        <w:pStyle w:val="Odstavecseseznamem"/>
        <w:numPr>
          <w:ilvl w:val="0"/>
          <w:numId w:val="3"/>
        </w:numPr>
        <w:rPr>
          <w:b/>
          <w:lang w:eastAsia="cs-CZ"/>
        </w:rPr>
      </w:pPr>
      <w:r w:rsidRPr="007035E6">
        <w:rPr>
          <w:b/>
          <w:lang w:eastAsia="cs-CZ"/>
        </w:rPr>
        <w:t>Polis = městské státy</w:t>
      </w:r>
    </w:p>
    <w:p w:rsidR="00B16A5F" w:rsidRDefault="00B16A5F" w:rsidP="00B16A5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Řídicí centrum polis je město</w:t>
      </w:r>
    </w:p>
    <w:p w:rsidR="00B16A5F" w:rsidRDefault="00B16A5F" w:rsidP="00B16A5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Jsou malé území s úrodnou půdou</w:t>
      </w:r>
    </w:p>
    <w:p w:rsidR="00B16A5F" w:rsidRDefault="00B16A5F" w:rsidP="00B16A5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Obyvatelstvo tvořili zemědělci, řemeslníci a obchodníci</w:t>
      </w:r>
    </w:p>
    <w:p w:rsidR="00B16A5F" w:rsidRPr="00633851" w:rsidRDefault="00B16A5F" w:rsidP="00B16A5F">
      <w:pPr>
        <w:rPr>
          <w:u w:val="double"/>
          <w:lang w:eastAsia="cs-CZ"/>
        </w:rPr>
      </w:pPr>
      <w:r w:rsidRPr="00633851">
        <w:rPr>
          <w:u w:val="double"/>
          <w:lang w:eastAsia="cs-CZ"/>
        </w:rPr>
        <w:t>VELKÁ ŘECKÁ KOLONIZACE</w:t>
      </w:r>
    </w:p>
    <w:p w:rsidR="00633851" w:rsidRDefault="00B16A5F" w:rsidP="00B16A5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 xml:space="preserve">Městské </w:t>
      </w:r>
      <w:r w:rsidR="00633851">
        <w:rPr>
          <w:lang w:eastAsia="cs-CZ"/>
        </w:rPr>
        <w:t>státy zakládají kolonie</w:t>
      </w:r>
    </w:p>
    <w:p w:rsidR="00B16A5F" w:rsidRDefault="00B16A5F" w:rsidP="00633851">
      <w:pPr>
        <w:pStyle w:val="Odstavecseseznamem"/>
        <w:numPr>
          <w:ilvl w:val="1"/>
          <w:numId w:val="3"/>
        </w:numPr>
        <w:rPr>
          <w:lang w:eastAsia="cs-CZ"/>
        </w:rPr>
      </w:pPr>
      <w:r>
        <w:rPr>
          <w:lang w:eastAsia="cs-CZ"/>
        </w:rPr>
        <w:t xml:space="preserve">vznikaly hlavně v jižní </w:t>
      </w:r>
      <w:r w:rsidRPr="00633851">
        <w:rPr>
          <w:b/>
          <w:lang w:eastAsia="cs-CZ"/>
        </w:rPr>
        <w:t>Itálii,</w:t>
      </w:r>
      <w:r w:rsidR="00633851" w:rsidRPr="00633851">
        <w:rPr>
          <w:b/>
          <w:lang w:eastAsia="cs-CZ"/>
        </w:rPr>
        <w:t xml:space="preserve"> </w:t>
      </w:r>
      <w:r w:rsidRPr="00633851">
        <w:rPr>
          <w:b/>
          <w:lang w:eastAsia="cs-CZ"/>
        </w:rPr>
        <w:t>na Sicílii,</w:t>
      </w:r>
      <w:r w:rsidR="00633851" w:rsidRPr="00633851">
        <w:rPr>
          <w:b/>
          <w:lang w:eastAsia="cs-CZ"/>
        </w:rPr>
        <w:t xml:space="preserve"> na</w:t>
      </w:r>
      <w:r w:rsidRPr="00633851">
        <w:rPr>
          <w:b/>
          <w:lang w:eastAsia="cs-CZ"/>
        </w:rPr>
        <w:t xml:space="preserve"> </w:t>
      </w:r>
      <w:r w:rsidR="007035E6" w:rsidRPr="00633851">
        <w:rPr>
          <w:b/>
          <w:lang w:eastAsia="cs-CZ"/>
        </w:rPr>
        <w:t>pobřeží</w:t>
      </w:r>
      <w:r w:rsidR="00633851" w:rsidRPr="00633851">
        <w:rPr>
          <w:b/>
          <w:lang w:eastAsia="cs-CZ"/>
        </w:rPr>
        <w:t xml:space="preserve"> </w:t>
      </w:r>
      <w:r w:rsidR="007035E6" w:rsidRPr="00633851">
        <w:rPr>
          <w:b/>
          <w:lang w:eastAsia="cs-CZ"/>
        </w:rPr>
        <w:t xml:space="preserve"> Černého</w:t>
      </w:r>
      <w:r w:rsidRPr="00633851">
        <w:rPr>
          <w:b/>
          <w:lang w:eastAsia="cs-CZ"/>
        </w:rPr>
        <w:t xml:space="preserve"> moře</w:t>
      </w:r>
    </w:p>
    <w:p w:rsidR="00B16A5F" w:rsidRDefault="00B16A5F" w:rsidP="00B16A5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Část obyvatel se</w:t>
      </w:r>
      <w:r w:rsidR="00633851">
        <w:rPr>
          <w:lang w:eastAsia="cs-CZ"/>
        </w:rPr>
        <w:t xml:space="preserve"> přesouvá u metropole do kolonií</w:t>
      </w:r>
      <w:r>
        <w:rPr>
          <w:lang w:eastAsia="cs-CZ"/>
        </w:rPr>
        <w:t xml:space="preserve"> + zisk nové zemědělské půdy</w:t>
      </w:r>
    </w:p>
    <w:p w:rsidR="000A2650" w:rsidRDefault="000A2650" w:rsidP="000A2650">
      <w:pPr>
        <w:pStyle w:val="Odstavecseseznamem"/>
        <w:rPr>
          <w:lang w:eastAsia="cs-CZ"/>
        </w:rPr>
      </w:pPr>
      <w:bookmarkStart w:id="0" w:name="_GoBack"/>
      <w:bookmarkEnd w:id="0"/>
    </w:p>
    <w:tbl>
      <w:tblPr>
        <w:tblStyle w:val="Mkatabulky"/>
        <w:tblW w:w="9392" w:type="dxa"/>
        <w:tblLook w:val="04A0" w:firstRow="1" w:lastRow="0" w:firstColumn="1" w:lastColumn="0" w:noHBand="0" w:noVBand="1"/>
      </w:tblPr>
      <w:tblGrid>
        <w:gridCol w:w="4696"/>
        <w:gridCol w:w="4696"/>
      </w:tblGrid>
      <w:tr w:rsidR="000A2650" w:rsidTr="000A2650">
        <w:trPr>
          <w:trHeight w:val="6324"/>
        </w:trPr>
        <w:tc>
          <w:tcPr>
            <w:tcW w:w="4696" w:type="dxa"/>
          </w:tcPr>
          <w:p w:rsidR="000A2650" w:rsidRPr="000A2650" w:rsidRDefault="000A2650" w:rsidP="000A2650">
            <w:pPr>
              <w:jc w:val="center"/>
              <w:rPr>
                <w:sz w:val="52"/>
                <w:szCs w:val="52"/>
                <w:highlight w:val="darkGray"/>
                <w:u w:val="double"/>
                <w:lang w:eastAsia="cs-CZ"/>
              </w:rPr>
            </w:pPr>
            <w:r w:rsidRPr="000A2650">
              <w:rPr>
                <w:sz w:val="52"/>
                <w:szCs w:val="52"/>
                <w:highlight w:val="darkGray"/>
                <w:u w:val="double"/>
                <w:lang w:eastAsia="cs-CZ"/>
              </w:rPr>
              <w:t>SPARTA</w:t>
            </w:r>
          </w:p>
        </w:tc>
        <w:tc>
          <w:tcPr>
            <w:tcW w:w="4696" w:type="dxa"/>
          </w:tcPr>
          <w:p w:rsidR="000A2650" w:rsidRPr="000A2650" w:rsidRDefault="000A2650" w:rsidP="000A2650">
            <w:pPr>
              <w:jc w:val="center"/>
              <w:rPr>
                <w:sz w:val="52"/>
                <w:szCs w:val="52"/>
                <w:highlight w:val="darkGray"/>
                <w:u w:val="double"/>
                <w:lang w:eastAsia="cs-CZ"/>
              </w:rPr>
            </w:pPr>
            <w:r w:rsidRPr="000A2650">
              <w:rPr>
                <w:sz w:val="52"/>
                <w:szCs w:val="52"/>
                <w:highlight w:val="darkGray"/>
                <w:u w:val="double"/>
                <w:lang w:eastAsia="cs-CZ"/>
              </w:rPr>
              <w:t>ATHÉNY</w:t>
            </w:r>
          </w:p>
        </w:tc>
      </w:tr>
    </w:tbl>
    <w:p w:rsidR="00633851" w:rsidRPr="00B16A5F" w:rsidRDefault="00633851" w:rsidP="000A2650">
      <w:pPr>
        <w:rPr>
          <w:lang w:eastAsia="cs-CZ"/>
        </w:rPr>
      </w:pPr>
    </w:p>
    <w:sectPr w:rsidR="00633851" w:rsidRPr="00B16A5F" w:rsidSect="0063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4753"/>
    <w:multiLevelType w:val="multilevel"/>
    <w:tmpl w:val="F0E89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D2FE4"/>
    <w:multiLevelType w:val="hybridMultilevel"/>
    <w:tmpl w:val="F13C229E"/>
    <w:lvl w:ilvl="0" w:tplc="BD0858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36F99"/>
    <w:multiLevelType w:val="multilevel"/>
    <w:tmpl w:val="3D681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72428"/>
    <w:multiLevelType w:val="hybridMultilevel"/>
    <w:tmpl w:val="47480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51"/>
    <w:rsid w:val="00011E28"/>
    <w:rsid w:val="000A2650"/>
    <w:rsid w:val="00151451"/>
    <w:rsid w:val="002C7888"/>
    <w:rsid w:val="00633851"/>
    <w:rsid w:val="007035E6"/>
    <w:rsid w:val="00964C7B"/>
    <w:rsid w:val="00B1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3D5E"/>
  <w15:docId w15:val="{264390E9-C212-4617-BA08-1C632FDE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3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151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14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145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51451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B16A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B16A5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3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0A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issovah@zsnadrazni.eu" TargetMode="External"/><Relationship Id="rId5" Type="http://schemas.openxmlformats.org/officeDocument/2006/relationships/hyperlink" Target="https://www.youtube.com/watch?v=jzxYQmO9X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Weissová</dc:creator>
  <cp:lastModifiedBy>Čeřovská Libuše</cp:lastModifiedBy>
  <cp:revision>4</cp:revision>
  <cp:lastPrinted>2020-05-27T06:59:00Z</cp:lastPrinted>
  <dcterms:created xsi:type="dcterms:W3CDTF">2020-05-27T09:00:00Z</dcterms:created>
  <dcterms:modified xsi:type="dcterms:W3CDTF">2020-05-29T13:01:00Z</dcterms:modified>
</cp:coreProperties>
</file>