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6B" w:rsidRPr="0083684A" w:rsidRDefault="0000616B" w:rsidP="000061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Chemie 8.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1. 6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7</w:t>
      </w:r>
      <w:r w:rsidRPr="0083684A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6</w:t>
      </w:r>
      <w:r w:rsidRPr="0083684A">
        <w:rPr>
          <w:rFonts w:ascii="Times New Roman" w:hAnsi="Times New Roman"/>
          <w:b/>
        </w:rPr>
        <w:t xml:space="preserve">.             </w:t>
      </w:r>
    </w:p>
    <w:p w:rsidR="0000616B" w:rsidRDefault="0000616B" w:rsidP="0000616B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4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467115" w:rsidRDefault="00467115"/>
    <w:p w:rsidR="0000616B" w:rsidRPr="0009634E" w:rsidRDefault="00D72CE3" w:rsidP="0000616B">
      <w:pPr>
        <w:rPr>
          <w:bCs/>
        </w:rPr>
      </w:pPr>
      <w:r>
        <w:rPr>
          <w:bCs/>
        </w:rPr>
        <w:t>1</w:t>
      </w:r>
      <w:r w:rsidRPr="0009634E">
        <w:rPr>
          <w:bCs/>
        </w:rPr>
        <w:t>. Tabulka</w:t>
      </w:r>
      <w:r w:rsidR="0000616B" w:rsidRPr="0009634E">
        <w:rPr>
          <w:bCs/>
        </w:rPr>
        <w:t xml:space="preserve"> uvádí vlastnosti, které jsou typické pro plynné oxidy. Tvým úkolem je příslušné oxidy zapsat </w:t>
      </w:r>
    </w:p>
    <w:p w:rsidR="0000616B" w:rsidRPr="0009634E" w:rsidRDefault="0000616B" w:rsidP="0000616B">
      <w:pPr>
        <w:rPr>
          <w:bCs/>
        </w:rPr>
      </w:pPr>
      <w:r>
        <w:rPr>
          <w:bCs/>
        </w:rPr>
        <w:t xml:space="preserve"> </w:t>
      </w:r>
      <w:bookmarkStart w:id="0" w:name="_GoBack"/>
      <w:bookmarkEnd w:id="0"/>
      <w:r>
        <w:rPr>
          <w:bCs/>
        </w:rPr>
        <w:t xml:space="preserve">   do</w:t>
      </w:r>
      <w:r w:rsidRPr="0009634E">
        <w:rPr>
          <w:bCs/>
        </w:rPr>
        <w:t xml:space="preserve"> příslušných kolonek. Pozor, oxidy se mohou vyskytovat ve více kolonkách.</w:t>
      </w:r>
    </w:p>
    <w:p w:rsidR="0000616B" w:rsidRDefault="0000616B" w:rsidP="0000616B"/>
    <w:p w:rsidR="0000616B" w:rsidRDefault="0000616B" w:rsidP="0000616B">
      <w:pPr>
        <w:rPr>
          <w:bdr w:val="single" w:sz="4" w:space="0" w:color="auto"/>
        </w:rPr>
      </w:pPr>
      <w:r>
        <w:t xml:space="preserve">    </w:t>
      </w:r>
      <w:r>
        <w:rPr>
          <w:bdr w:val="single" w:sz="4" w:space="0" w:color="auto"/>
        </w:rPr>
        <w:t>Oxidy: oxid uhelnatý, oxid uhličitý, oxid siřičitý, oxid dusnatý, oxid dusičitý, oxid dusný</w:t>
      </w:r>
    </w:p>
    <w:p w:rsidR="0000616B" w:rsidRDefault="0000616B" w:rsidP="0000616B">
      <w:r>
        <w:rPr>
          <w:bdr w:val="single" w:sz="4" w:space="0" w:color="auto"/>
        </w:rPr>
        <w:t xml:space="preserve">        </w:t>
      </w:r>
    </w:p>
    <w:tbl>
      <w:tblPr>
        <w:tblpPr w:leftFromText="141" w:rightFromText="141" w:vertAnchor="text" w:horzAnchor="margin" w:tblpY="57"/>
        <w:tblW w:w="10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8"/>
        <w:gridCol w:w="2650"/>
        <w:gridCol w:w="2771"/>
        <w:gridCol w:w="2529"/>
      </w:tblGrid>
      <w:tr w:rsidR="0000616B" w:rsidRPr="00DF6CE9" w:rsidTr="0000616B">
        <w:trPr>
          <w:trHeight w:val="1041"/>
        </w:trPr>
        <w:tc>
          <w:tcPr>
            <w:tcW w:w="2168" w:type="dxa"/>
            <w:shd w:val="clear" w:color="auto" w:fill="E0E0E0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 Jedovaté oxidy</w:t>
            </w:r>
          </w:p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</w:rPr>
            </w:pPr>
          </w:p>
        </w:tc>
        <w:tc>
          <w:tcPr>
            <w:tcW w:w="2650" w:type="dxa"/>
            <w:shd w:val="clear" w:color="auto" w:fill="E0E0E0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   Oxidy, které jsou příčinou kyselých dešťů</w:t>
            </w:r>
          </w:p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</w:p>
        </w:tc>
        <w:tc>
          <w:tcPr>
            <w:tcW w:w="2771" w:type="dxa"/>
            <w:shd w:val="clear" w:color="auto" w:fill="E0E0E0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Oxidy, které patří mezi </w:t>
            </w:r>
          </w:p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skleníkové plyny  </w:t>
            </w:r>
          </w:p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    </w:t>
            </w:r>
          </w:p>
        </w:tc>
        <w:tc>
          <w:tcPr>
            <w:tcW w:w="2529" w:type="dxa"/>
            <w:shd w:val="clear" w:color="auto" w:fill="E0E0E0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  Oxidy s omamnými     </w:t>
            </w:r>
          </w:p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  <w:b/>
                <w:bCs/>
              </w:rPr>
            </w:pPr>
            <w:r w:rsidRPr="00DF6CE9">
              <w:rPr>
                <w:rFonts w:eastAsiaTheme="minorHAnsi" w:cstheme="minorBidi"/>
                <w:b/>
                <w:bCs/>
                <w:sz w:val="22"/>
                <w:szCs w:val="22"/>
              </w:rPr>
              <w:t xml:space="preserve">           účinky</w:t>
            </w:r>
          </w:p>
        </w:tc>
      </w:tr>
      <w:tr w:rsidR="0000616B" w:rsidRPr="00DF6CE9" w:rsidTr="0000616B">
        <w:trPr>
          <w:trHeight w:val="398"/>
        </w:trPr>
        <w:tc>
          <w:tcPr>
            <w:tcW w:w="2168" w:type="dxa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</w:rPr>
            </w:pPr>
          </w:p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</w:rPr>
            </w:pPr>
          </w:p>
        </w:tc>
        <w:tc>
          <w:tcPr>
            <w:tcW w:w="2650" w:type="dxa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</w:rPr>
            </w:pPr>
          </w:p>
        </w:tc>
        <w:tc>
          <w:tcPr>
            <w:tcW w:w="2771" w:type="dxa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</w:rPr>
            </w:pPr>
          </w:p>
        </w:tc>
        <w:tc>
          <w:tcPr>
            <w:tcW w:w="2529" w:type="dxa"/>
          </w:tcPr>
          <w:p w:rsidR="0000616B" w:rsidRPr="00DF6CE9" w:rsidRDefault="0000616B" w:rsidP="008E7795">
            <w:pPr>
              <w:spacing w:after="200" w:line="276" w:lineRule="auto"/>
              <w:rPr>
                <w:rFonts w:eastAsiaTheme="minorHAnsi" w:cstheme="minorBidi"/>
              </w:rPr>
            </w:pPr>
          </w:p>
        </w:tc>
      </w:tr>
    </w:tbl>
    <w:p w:rsidR="0000616B" w:rsidRDefault="0000616B" w:rsidP="0000616B">
      <w:pPr>
        <w:rPr>
          <w:noProof/>
          <w:color w:val="0000FF"/>
          <w:lang w:eastAsia="cs-CZ"/>
        </w:rPr>
      </w:pPr>
    </w:p>
    <w:p w:rsidR="0000616B" w:rsidRDefault="0000616B" w:rsidP="0000616B">
      <w:pPr>
        <w:rPr>
          <w:noProof/>
          <w:color w:val="0000FF"/>
          <w:lang w:eastAsia="cs-CZ"/>
        </w:rPr>
      </w:pPr>
    </w:p>
    <w:p w:rsidR="0000616B" w:rsidRDefault="0000616B" w:rsidP="0000616B">
      <w:pPr>
        <w:rPr>
          <w:noProof/>
          <w:color w:val="0000FF"/>
          <w:lang w:eastAsia="cs-CZ"/>
        </w:rPr>
      </w:pPr>
    </w:p>
    <w:p w:rsidR="0000616B" w:rsidRDefault="0000616B" w:rsidP="0000616B">
      <w:pPr>
        <w:rPr>
          <w:noProof/>
          <w:color w:val="0000FF"/>
          <w:lang w:eastAsia="cs-CZ"/>
        </w:rPr>
      </w:pPr>
    </w:p>
    <w:p w:rsidR="0000616B" w:rsidRDefault="0000616B" w:rsidP="0000616B">
      <w:pPr>
        <w:rPr>
          <w:noProof/>
          <w:color w:val="0000FF"/>
          <w:lang w:eastAsia="cs-CZ"/>
        </w:rPr>
      </w:pPr>
    </w:p>
    <w:p w:rsidR="0000616B" w:rsidRDefault="0000616B" w:rsidP="0000616B">
      <w:pPr>
        <w:rPr>
          <w:noProof/>
          <w:color w:val="0000FF"/>
          <w:lang w:eastAsia="cs-CZ"/>
        </w:rPr>
      </w:pPr>
    </w:p>
    <w:p w:rsidR="0000616B" w:rsidRDefault="0000616B" w:rsidP="0000616B"/>
    <w:p w:rsidR="0000616B" w:rsidRDefault="0000616B" w:rsidP="0000616B"/>
    <w:p w:rsidR="0000616B" w:rsidRDefault="0000616B" w:rsidP="0000616B"/>
    <w:p w:rsidR="0000616B" w:rsidRDefault="0000616B" w:rsidP="0000616B"/>
    <w:p w:rsidR="0000616B" w:rsidRDefault="0000616B" w:rsidP="0000616B">
      <w:pPr>
        <w:rPr>
          <w:b/>
          <w:bCs/>
        </w:rPr>
      </w:pPr>
      <w:r>
        <w:rPr>
          <w:b/>
          <w:bCs/>
        </w:rPr>
        <w:t>2. Oprav popletený text.</w:t>
      </w:r>
    </w:p>
    <w:p w:rsidR="0000616B" w:rsidRDefault="0000616B" w:rsidP="0000616B">
      <w:pPr>
        <w:rPr>
          <w:b/>
          <w:bCs/>
        </w:rPr>
      </w:pPr>
    </w:p>
    <w:p w:rsidR="0000616B" w:rsidRDefault="0000616B" w:rsidP="0000616B">
      <w:r>
        <w:t xml:space="preserve">Bezbarvý plyn, bez zápachu, prudce jedovatý (váže se na krev) je oxid dusičitý.    …………………….. </w:t>
      </w:r>
    </w:p>
    <w:p w:rsidR="0000616B" w:rsidRDefault="0000616B" w:rsidP="0000616B">
      <w:r>
        <w:t>Hnědočervený plyn, dráždivého zápachu, jedovatý, je oxid siřičitý.                         ……………………</w:t>
      </w:r>
    </w:p>
    <w:p w:rsidR="0000616B" w:rsidRDefault="0000616B" w:rsidP="0000616B">
      <w:r>
        <w:t>Bezbarvý plyn, bez zápachu, těžší než vzduch s hasícími účinky je oxid uhelnatý.  …………………….</w:t>
      </w:r>
    </w:p>
    <w:p w:rsidR="0000616B" w:rsidRDefault="0000616B" w:rsidP="0000616B">
      <w:pPr>
        <w:rPr>
          <w:b/>
          <w:bCs/>
        </w:rPr>
      </w:pPr>
      <w:r>
        <w:t>Bezbarvý plyn s omamnými účinky, známý jako rajský plyn, je oxid uhličitý.         …………………….</w:t>
      </w:r>
    </w:p>
    <w:p w:rsidR="0000616B" w:rsidRDefault="0000616B" w:rsidP="0000616B">
      <w:r>
        <w:t>Bezbarvý plyn, ostře štiplavého zápachu, jedovatý s desinfekč. účinky je oxid dusný. …………………</w:t>
      </w:r>
    </w:p>
    <w:p w:rsidR="0000616B" w:rsidRDefault="0000616B" w:rsidP="0000616B"/>
    <w:p w:rsidR="0000616B" w:rsidRDefault="0000616B" w:rsidP="0000616B">
      <w:pPr>
        <w:rPr>
          <w:b/>
          <w:bCs/>
        </w:rPr>
      </w:pPr>
      <w:r>
        <w:rPr>
          <w:b/>
          <w:bCs/>
        </w:rPr>
        <w:t xml:space="preserve">3. Oxidy mají značný význam v průmyslu. Tabulka některá využití uvádí. Doplň, který  </w:t>
      </w:r>
    </w:p>
    <w:p w:rsidR="0000616B" w:rsidRDefault="0000616B" w:rsidP="0000616B">
      <w:pPr>
        <w:rPr>
          <w:b/>
          <w:bCs/>
        </w:rPr>
      </w:pPr>
      <w:r>
        <w:rPr>
          <w:b/>
          <w:bCs/>
        </w:rPr>
        <w:t xml:space="preserve">   ze známých oxidů, se pro uvedený účel využívá. (nápověda: oxid hlinitý, oxid vápenatý, oxid siřičitý, </w:t>
      </w:r>
    </w:p>
    <w:p w:rsidR="0000616B" w:rsidRDefault="0000616B" w:rsidP="0000616B">
      <w:pPr>
        <w:rPr>
          <w:b/>
          <w:bCs/>
        </w:rPr>
      </w:pPr>
      <w:r>
        <w:rPr>
          <w:b/>
          <w:bCs/>
        </w:rPr>
        <w:t xml:space="preserve">  oxid dusný, oxid uhličitý)</w:t>
      </w:r>
    </w:p>
    <w:p w:rsidR="0000616B" w:rsidRDefault="0000616B" w:rsidP="0000616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163"/>
        <w:gridCol w:w="2047"/>
      </w:tblGrid>
      <w:tr w:rsidR="0000616B" w:rsidTr="008E7795">
        <w:trPr>
          <w:trHeight w:val="375"/>
        </w:trPr>
        <w:tc>
          <w:tcPr>
            <w:tcW w:w="7163" w:type="dxa"/>
            <w:shd w:val="clear" w:color="auto" w:fill="E0E0E0"/>
          </w:tcPr>
          <w:p w:rsidR="0000616B" w:rsidRDefault="0000616B" w:rsidP="008E77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Průmyslové využití oxidů</w:t>
            </w:r>
          </w:p>
        </w:tc>
        <w:tc>
          <w:tcPr>
            <w:tcW w:w="2047" w:type="dxa"/>
            <w:shd w:val="clear" w:color="auto" w:fill="E0E0E0"/>
          </w:tcPr>
          <w:p w:rsidR="0000616B" w:rsidRDefault="0000616B" w:rsidP="008E779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Název oxidu</w:t>
            </w:r>
          </w:p>
        </w:tc>
      </w:tr>
      <w:tr w:rsidR="0000616B" w:rsidTr="008E7795">
        <w:trPr>
          <w:trHeight w:val="375"/>
        </w:trPr>
        <w:tc>
          <w:tcPr>
            <w:tcW w:w="7163" w:type="dxa"/>
          </w:tcPr>
          <w:p w:rsidR="0000616B" w:rsidRDefault="0000616B" w:rsidP="008E7795">
            <w:pPr>
              <w:jc w:val="center"/>
            </w:pPr>
            <w:r>
              <w:t>výroba páleného vápna, které se používá ve stavebnictví</w:t>
            </w:r>
          </w:p>
        </w:tc>
        <w:tc>
          <w:tcPr>
            <w:tcW w:w="2047" w:type="dxa"/>
          </w:tcPr>
          <w:p w:rsidR="0000616B" w:rsidRDefault="0000616B" w:rsidP="008E7795"/>
        </w:tc>
      </w:tr>
      <w:tr w:rsidR="0000616B" w:rsidTr="008E7795">
        <w:trPr>
          <w:trHeight w:val="375"/>
        </w:trPr>
        <w:tc>
          <w:tcPr>
            <w:tcW w:w="7163" w:type="dxa"/>
          </w:tcPr>
          <w:p w:rsidR="0000616B" w:rsidRDefault="0000616B" w:rsidP="008E7795">
            <w:pPr>
              <w:jc w:val="center"/>
            </w:pPr>
            <w:r>
              <w:t>využívá se jako suchý led nebo při výrobě sněhových hasicích přístrojů</w:t>
            </w:r>
          </w:p>
        </w:tc>
        <w:tc>
          <w:tcPr>
            <w:tcW w:w="2047" w:type="dxa"/>
          </w:tcPr>
          <w:p w:rsidR="0000616B" w:rsidRDefault="0000616B" w:rsidP="008E7795"/>
        </w:tc>
      </w:tr>
      <w:tr w:rsidR="0000616B" w:rsidTr="008E7795">
        <w:trPr>
          <w:trHeight w:val="375"/>
        </w:trPr>
        <w:tc>
          <w:tcPr>
            <w:tcW w:w="7163" w:type="dxa"/>
          </w:tcPr>
          <w:p w:rsidR="0000616B" w:rsidRDefault="0000616B" w:rsidP="008E7795">
            <w:pPr>
              <w:jc w:val="center"/>
            </w:pPr>
            <w:r>
              <w:t>má využití jako hnací plyn do bombiček na přípravu šlehačky</w:t>
            </w:r>
          </w:p>
        </w:tc>
        <w:tc>
          <w:tcPr>
            <w:tcW w:w="2047" w:type="dxa"/>
          </w:tcPr>
          <w:p w:rsidR="0000616B" w:rsidRDefault="0000616B" w:rsidP="008E7795"/>
        </w:tc>
      </w:tr>
      <w:tr w:rsidR="0000616B" w:rsidTr="008E7795">
        <w:trPr>
          <w:trHeight w:val="375"/>
        </w:trPr>
        <w:tc>
          <w:tcPr>
            <w:tcW w:w="7163" w:type="dxa"/>
          </w:tcPr>
          <w:p w:rsidR="0000616B" w:rsidRDefault="0000616B" w:rsidP="008E7795">
            <w:pPr>
              <w:jc w:val="center"/>
            </w:pPr>
            <w:r>
              <w:t>výroba skla, některé odrůdy se zpracovávají i ve šperkařství</w:t>
            </w:r>
          </w:p>
        </w:tc>
        <w:tc>
          <w:tcPr>
            <w:tcW w:w="2047" w:type="dxa"/>
          </w:tcPr>
          <w:p w:rsidR="0000616B" w:rsidRDefault="0000616B" w:rsidP="008E7795"/>
        </w:tc>
      </w:tr>
      <w:tr w:rsidR="0000616B" w:rsidTr="008E7795">
        <w:trPr>
          <w:trHeight w:val="375"/>
        </w:trPr>
        <w:tc>
          <w:tcPr>
            <w:tcW w:w="7163" w:type="dxa"/>
          </w:tcPr>
          <w:p w:rsidR="0000616B" w:rsidRDefault="0000616B" w:rsidP="008E7795">
            <w:pPr>
              <w:jc w:val="center"/>
            </w:pPr>
            <w:r>
              <w:t>výroba brusných materiálů, nádherně zbarvené odrůdy patří mezi drahokamy</w:t>
            </w:r>
          </w:p>
        </w:tc>
        <w:tc>
          <w:tcPr>
            <w:tcW w:w="2047" w:type="dxa"/>
          </w:tcPr>
          <w:p w:rsidR="0000616B" w:rsidRDefault="0000616B" w:rsidP="008E7795"/>
        </w:tc>
      </w:tr>
    </w:tbl>
    <w:p w:rsidR="0000616B" w:rsidRDefault="0000616B" w:rsidP="0000616B">
      <w:pPr>
        <w:spacing w:line="360" w:lineRule="auto"/>
      </w:pPr>
    </w:p>
    <w:p w:rsidR="0000616B" w:rsidRPr="007253D5" w:rsidRDefault="0000616B" w:rsidP="0000616B">
      <w:pPr>
        <w:spacing w:line="360" w:lineRule="auto"/>
        <w:rPr>
          <w:b/>
        </w:rPr>
      </w:pPr>
      <w:r w:rsidRPr="007253D5">
        <w:rPr>
          <w:b/>
        </w:rPr>
        <w:t>4.</w:t>
      </w:r>
      <w:r>
        <w:rPr>
          <w:b/>
        </w:rPr>
        <w:t xml:space="preserve"> </w:t>
      </w:r>
      <w:r w:rsidRPr="007253D5">
        <w:rPr>
          <w:b/>
        </w:rPr>
        <w:t xml:space="preserve">Které oxidy způsobují kyselé deště? </w:t>
      </w:r>
      <w:r>
        <w:rPr>
          <w:b/>
        </w:rPr>
        <w:t>………………………………………………………………………………..</w:t>
      </w:r>
    </w:p>
    <w:p w:rsidR="0000616B" w:rsidRDefault="0000616B" w:rsidP="0000616B">
      <w:pPr>
        <w:pStyle w:val="Odstavecseseznamem"/>
        <w:spacing w:line="360" w:lineRule="auto"/>
        <w:ind w:left="0"/>
        <w:rPr>
          <w:b/>
        </w:rPr>
      </w:pPr>
    </w:p>
    <w:p w:rsidR="0000616B" w:rsidRDefault="0000616B" w:rsidP="0000616B">
      <w:pPr>
        <w:pStyle w:val="Odstavecseseznamem"/>
        <w:spacing w:line="360" w:lineRule="auto"/>
        <w:ind w:left="0"/>
      </w:pPr>
      <w:r>
        <w:rPr>
          <w:b/>
        </w:rPr>
        <w:t xml:space="preserve">5. </w:t>
      </w:r>
      <w:r w:rsidRPr="007253D5">
        <w:rPr>
          <w:b/>
        </w:rPr>
        <w:t>Které činnosti člověka  způsobují skleníkový efekt?</w:t>
      </w:r>
      <w:r>
        <w:rPr>
          <w:b/>
        </w:rPr>
        <w:t xml:space="preserve">     </w:t>
      </w:r>
      <w:r>
        <w:t>.............................</w:t>
      </w:r>
      <w:r w:rsidRPr="002D34C9">
        <w:t>………………</w:t>
      </w:r>
      <w:r>
        <w:t>…………………</w:t>
      </w:r>
    </w:p>
    <w:p w:rsidR="0000616B" w:rsidRPr="002D34C9" w:rsidRDefault="0000616B" w:rsidP="0000616B">
      <w:pPr>
        <w:spacing w:line="360" w:lineRule="auto"/>
        <w:ind w:left="708"/>
      </w:pPr>
      <w:r>
        <w:t>.</w:t>
      </w:r>
    </w:p>
    <w:p w:rsidR="0000616B" w:rsidRDefault="0000616B" w:rsidP="0000616B">
      <w:pPr>
        <w:pStyle w:val="Nadpis1"/>
      </w:pPr>
    </w:p>
    <w:p w:rsidR="0000616B" w:rsidRDefault="0000616B" w:rsidP="0000616B"/>
    <w:p w:rsidR="0000616B" w:rsidRDefault="0000616B"/>
    <w:sectPr w:rsidR="0000616B" w:rsidSect="0000616B">
      <w:pgSz w:w="11906" w:h="16838"/>
      <w:pgMar w:top="851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616B"/>
    <w:rsid w:val="0000616B"/>
    <w:rsid w:val="00467115"/>
    <w:rsid w:val="009E5F5B"/>
    <w:rsid w:val="00D72CE3"/>
    <w:rsid w:val="00F4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16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61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16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061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06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616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0616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616B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0616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0061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krylovaj@zsnadrazni.eu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Holaňová Gabriela</cp:lastModifiedBy>
  <cp:revision>2</cp:revision>
  <dcterms:created xsi:type="dcterms:W3CDTF">2020-05-31T12:17:00Z</dcterms:created>
  <dcterms:modified xsi:type="dcterms:W3CDTF">2020-05-31T12:17:00Z</dcterms:modified>
</cp:coreProperties>
</file>