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DC" w:rsidRDefault="005D3D1C">
      <w:r>
        <w:t>FYZIKA -9. ročník – procvičení učiva</w:t>
      </w:r>
    </w:p>
    <w:p w:rsidR="005D3D1C" w:rsidRDefault="005D3D1C">
      <w:pPr>
        <w:rPr>
          <w:rFonts w:eastAsia="Times New Roman" w:cs="Times New Roman"/>
          <w:b/>
          <w:lang w:eastAsia="cs-CZ"/>
        </w:rPr>
      </w:pPr>
      <w:r>
        <w:t xml:space="preserve">Výstup ŠVP: </w:t>
      </w:r>
      <w:r w:rsidRPr="005D3D1C">
        <w:rPr>
          <w:b/>
        </w:rPr>
        <w:t>Žák si u</w:t>
      </w:r>
      <w:r w:rsidRPr="005D3D1C">
        <w:rPr>
          <w:rFonts w:eastAsia="Times New Roman" w:cs="Times New Roman"/>
          <w:b/>
          <w:lang w:eastAsia="cs-CZ"/>
        </w:rPr>
        <w:t>vědomuje nebezpečí, ale i výhody radioaktivního záření. Vysvětlí princip činnosti jaderných elektráren a popíše jejich výhody a nevýhody.</w:t>
      </w:r>
    </w:p>
    <w:p w:rsidR="005D3D1C" w:rsidRDefault="005D3D1C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Učivo: </w:t>
      </w:r>
    </w:p>
    <w:p w:rsidR="005D3D1C" w:rsidRDefault="005D3D1C" w:rsidP="005D3D1C">
      <w:pPr>
        <w:pStyle w:val="Odstavecseseznamem"/>
        <w:numPr>
          <w:ilvl w:val="0"/>
          <w:numId w:val="1"/>
        </w:numPr>
      </w:pPr>
      <w:r>
        <w:t>Radioaktivní záření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Popis jevu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Typy záření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Poločas rozpadu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Účinky, využití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Ochrana před škodlivými účinky</w:t>
      </w:r>
    </w:p>
    <w:p w:rsidR="005D3D1C" w:rsidRDefault="005D3D1C" w:rsidP="005D3D1C">
      <w:pPr>
        <w:pStyle w:val="Odstavecseseznamem"/>
        <w:numPr>
          <w:ilvl w:val="0"/>
          <w:numId w:val="1"/>
        </w:numPr>
      </w:pPr>
      <w:r>
        <w:t>Jaderné reakce, jaderná elektrárna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Typy reakcí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Zákony zachování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Štěpení jader uranu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Řetězová reakce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 xml:space="preserve">Využití 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Stavba jaderné elektrárny – popis obrázku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Činnost jaderné elektrárny</w:t>
      </w:r>
    </w:p>
    <w:p w:rsidR="005D3D1C" w:rsidRDefault="005D3D1C" w:rsidP="005D3D1C">
      <w:pPr>
        <w:pStyle w:val="Odstavecseseznamem"/>
        <w:numPr>
          <w:ilvl w:val="1"/>
          <w:numId w:val="1"/>
        </w:numPr>
      </w:pPr>
      <w:r>
        <w:t>Výhody a nevýhody provozu jaderné elektrárny</w:t>
      </w:r>
    </w:p>
    <w:p w:rsidR="00A317C3" w:rsidRDefault="00A317C3" w:rsidP="005D3D1C"/>
    <w:p w:rsidR="005D3D1C" w:rsidRDefault="00A317C3" w:rsidP="005D3D1C">
      <w:bookmarkStart w:id="0" w:name="_GoBack"/>
      <w:r>
        <w:t>Domácí úkol (k hodnocení)</w:t>
      </w:r>
    </w:p>
    <w:bookmarkEnd w:id="0"/>
    <w:p w:rsidR="00CC4A32" w:rsidRDefault="005D3D1C" w:rsidP="005D3D1C">
      <w:pPr>
        <w:pStyle w:val="Odstavecseseznamem"/>
        <w:numPr>
          <w:ilvl w:val="0"/>
          <w:numId w:val="3"/>
        </w:numPr>
      </w:pPr>
      <w:r>
        <w:t>Úvaha na téma „</w:t>
      </w:r>
      <w:r w:rsidRPr="00A317C3">
        <w:rPr>
          <w:i/>
        </w:rPr>
        <w:t>Je vhodné využívat jadernou energii</w:t>
      </w:r>
      <w:r w:rsidR="00CC4A32" w:rsidRPr="00A317C3">
        <w:rPr>
          <w:i/>
        </w:rPr>
        <w:t xml:space="preserve"> v současné době</w:t>
      </w:r>
      <w:r w:rsidR="00CC4A32">
        <w:t>“</w:t>
      </w:r>
    </w:p>
    <w:p w:rsidR="005D3D1C" w:rsidRPr="005D3D1C" w:rsidRDefault="00CC4A32" w:rsidP="00CC4A32">
      <w:pPr>
        <w:pStyle w:val="Odstavecseseznamem"/>
        <w:numPr>
          <w:ilvl w:val="1"/>
          <w:numId w:val="3"/>
        </w:numPr>
      </w:pPr>
      <w:r>
        <w:t>Doporučení – vlastní názor na výhody případně nevýhody</w:t>
      </w:r>
      <w:r w:rsidR="005D3D1C">
        <w:t xml:space="preserve"> </w:t>
      </w:r>
    </w:p>
    <w:p w:rsidR="005D3D1C" w:rsidRDefault="005D3D1C">
      <w:r>
        <w:t>Zdroje:</w:t>
      </w:r>
    </w:p>
    <w:p w:rsidR="005D3D1C" w:rsidRDefault="005D3D1C" w:rsidP="005D3D1C">
      <w:pPr>
        <w:pStyle w:val="Odstavecseseznamem"/>
        <w:numPr>
          <w:ilvl w:val="0"/>
          <w:numId w:val="2"/>
        </w:numPr>
      </w:pPr>
      <w:r>
        <w:t>Učebnice str.:</w:t>
      </w:r>
    </w:p>
    <w:p w:rsidR="005D3D1C" w:rsidRDefault="005D3D1C" w:rsidP="005D3D1C">
      <w:pPr>
        <w:pStyle w:val="Odstavecseseznamem"/>
        <w:numPr>
          <w:ilvl w:val="0"/>
          <w:numId w:val="2"/>
        </w:numPr>
      </w:pPr>
      <w:r>
        <w:t>Časopis Nukleon</w:t>
      </w:r>
    </w:p>
    <w:p w:rsidR="005D3D1C" w:rsidRDefault="003A5AAC" w:rsidP="005D3D1C">
      <w:pPr>
        <w:pStyle w:val="Odstavecseseznamem"/>
        <w:numPr>
          <w:ilvl w:val="0"/>
          <w:numId w:val="2"/>
        </w:numPr>
      </w:pPr>
      <w:hyperlink r:id="rId5" w:history="1">
        <w:r w:rsidR="005D3D1C" w:rsidRPr="00250359">
          <w:rPr>
            <w:rStyle w:val="Hypertextovodkaz"/>
          </w:rPr>
          <w:t>https://www.youtube.com/watch?v=TD-581sS11w</w:t>
        </w:r>
      </w:hyperlink>
      <w:r w:rsidR="005D3D1C">
        <w:t xml:space="preserve"> – Radioaktivita</w:t>
      </w:r>
    </w:p>
    <w:p w:rsidR="005D3D1C" w:rsidRDefault="003A5AAC" w:rsidP="005D3D1C">
      <w:pPr>
        <w:pStyle w:val="Odstavecseseznamem"/>
        <w:numPr>
          <w:ilvl w:val="0"/>
          <w:numId w:val="2"/>
        </w:numPr>
      </w:pPr>
      <w:hyperlink r:id="rId6" w:history="1">
        <w:r w:rsidR="005D3D1C" w:rsidRPr="00250359">
          <w:rPr>
            <w:rStyle w:val="Hypertextovodkaz"/>
          </w:rPr>
          <w:t>https://www.youtube.com/watch?v=2FGIeUDeZmk</w:t>
        </w:r>
      </w:hyperlink>
      <w:r w:rsidR="005D3D1C">
        <w:t xml:space="preserve"> – Jak funguje jaderná elektrárna</w:t>
      </w:r>
    </w:p>
    <w:p w:rsidR="00CC4A32" w:rsidRDefault="003A5AAC" w:rsidP="00CC4A32">
      <w:pPr>
        <w:pStyle w:val="Odstavecseseznamem"/>
        <w:numPr>
          <w:ilvl w:val="0"/>
          <w:numId w:val="2"/>
        </w:numPr>
      </w:pPr>
      <w:hyperlink r:id="rId7" w:history="1">
        <w:r w:rsidR="00CC4A32" w:rsidRPr="00250359">
          <w:rPr>
            <w:rStyle w:val="Hypertextovodkaz"/>
          </w:rPr>
          <w:t>https://www.ceskatelevize.cz/porady/10121359557-port/618-jaderny-pribeh/video/</w:t>
        </w:r>
      </w:hyperlink>
    </w:p>
    <w:p w:rsidR="00CC4A32" w:rsidRPr="005D3D1C" w:rsidRDefault="00CC4A32" w:rsidP="00CC4A32">
      <w:pPr>
        <w:pStyle w:val="Odstavecseseznamem"/>
        <w:numPr>
          <w:ilvl w:val="0"/>
          <w:numId w:val="2"/>
        </w:numPr>
      </w:pPr>
    </w:p>
    <w:sectPr w:rsidR="00CC4A32" w:rsidRPr="005D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EC"/>
    <w:multiLevelType w:val="hybridMultilevel"/>
    <w:tmpl w:val="01B01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69A4"/>
    <w:multiLevelType w:val="hybridMultilevel"/>
    <w:tmpl w:val="EE12E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EBC"/>
    <w:multiLevelType w:val="hybridMultilevel"/>
    <w:tmpl w:val="3546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C"/>
    <w:rsid w:val="003A5AAC"/>
    <w:rsid w:val="005D3D1C"/>
    <w:rsid w:val="00A317C3"/>
    <w:rsid w:val="00CC4A32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366"/>
  <w15:chartTrackingRefBased/>
  <w15:docId w15:val="{C43ADEAE-1D0F-4AF2-BBCD-04E511F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3D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3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121359557-port/618-jaderny-pribeh/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FGIeUDeZmk" TargetMode="External"/><Relationship Id="rId5" Type="http://schemas.openxmlformats.org/officeDocument/2006/relationships/hyperlink" Target="https://www.youtube.com/watch?v=TD-581sS11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Libor</dc:creator>
  <cp:keywords/>
  <dc:description/>
  <cp:lastModifiedBy>Novotný Libor</cp:lastModifiedBy>
  <cp:revision>1</cp:revision>
  <dcterms:created xsi:type="dcterms:W3CDTF">2020-03-18T06:52:00Z</dcterms:created>
  <dcterms:modified xsi:type="dcterms:W3CDTF">2020-03-18T07:24:00Z</dcterms:modified>
</cp:coreProperties>
</file>