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D" w:rsidRPr="00EC533D" w:rsidRDefault="00EC533D" w:rsidP="00EC533D">
      <w:pPr>
        <w:rPr>
          <w:rFonts w:ascii="Arial Narrow" w:hAnsi="Arial Narrow"/>
          <w:b/>
          <w:i/>
          <w:sz w:val="18"/>
          <w:u w:val="single"/>
        </w:rPr>
      </w:pPr>
      <w:r>
        <w:rPr>
          <w:rFonts w:ascii="Arial Narrow" w:hAnsi="Arial Narrow"/>
          <w:b/>
          <w:i/>
          <w:sz w:val="18"/>
          <w:u w:val="single"/>
        </w:rPr>
        <w:t>Zápis už byl v pokynu č. 6. Tento papír slouží k tomu, aby sis zkontroloval/a úkol dole.</w:t>
      </w:r>
    </w:p>
    <w:p w:rsidR="00D86324" w:rsidRPr="00EC533D" w:rsidRDefault="00FE1748" w:rsidP="00FE1748">
      <w:pPr>
        <w:jc w:val="center"/>
        <w:rPr>
          <w:rFonts w:ascii="Arial Narrow" w:hAnsi="Arial Narrow"/>
          <w:b/>
          <w:color w:val="BFBFBF" w:themeColor="background1" w:themeShade="BF"/>
          <w:sz w:val="18"/>
          <w:u w:val="single"/>
        </w:rPr>
      </w:pPr>
      <w:r w:rsidRPr="00EC533D">
        <w:rPr>
          <w:rFonts w:ascii="Arial Narrow" w:hAnsi="Arial Narrow"/>
          <w:b/>
          <w:color w:val="BFBFBF" w:themeColor="background1" w:themeShade="BF"/>
          <w:sz w:val="18"/>
          <w:u w:val="single"/>
        </w:rPr>
        <w:t>DRUHY PŘÍSUDKŮ</w:t>
      </w:r>
    </w:p>
    <w:p w:rsidR="00FE1748" w:rsidRPr="00EC533D" w:rsidRDefault="00FE1748" w:rsidP="00FE1748">
      <w:pPr>
        <w:pStyle w:val="Odstavecseseznamem"/>
        <w:numPr>
          <w:ilvl w:val="0"/>
          <w:numId w:val="1"/>
        </w:numPr>
        <w:rPr>
          <w:rFonts w:ascii="Arial Narrow" w:hAnsi="Arial Narrow"/>
          <w:color w:val="BFBFBF" w:themeColor="background1" w:themeShade="BF"/>
          <w:sz w:val="18"/>
        </w:rPr>
      </w:pPr>
      <w:r w:rsidRPr="00EC533D">
        <w:rPr>
          <w:rFonts w:ascii="Arial Narrow" w:hAnsi="Arial Narrow"/>
          <w:b/>
          <w:color w:val="BFBFBF" w:themeColor="background1" w:themeShade="BF"/>
          <w:sz w:val="18"/>
        </w:rPr>
        <w:t>PŘÍSUDEK SLOVESNÝ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 – je vyjádřen </w:t>
      </w:r>
      <w:r w:rsidRPr="00EC533D">
        <w:rPr>
          <w:rFonts w:ascii="Arial Narrow" w:hAnsi="Arial Narrow"/>
          <w:b/>
          <w:color w:val="BFBFBF" w:themeColor="background1" w:themeShade="BF"/>
          <w:sz w:val="18"/>
        </w:rPr>
        <w:t>slovesem s plným významem</w:t>
      </w:r>
    </w:p>
    <w:p w:rsidR="00FE1748" w:rsidRPr="00EC533D" w:rsidRDefault="00FE1748" w:rsidP="00FE1748">
      <w:pPr>
        <w:pStyle w:val="Odstavecseseznamem"/>
        <w:ind w:left="360"/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</w:pP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vědci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našli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; plazi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žijí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; paleontologové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objevili</w:t>
      </w:r>
    </w:p>
    <w:p w:rsidR="00FE1748" w:rsidRPr="00EC533D" w:rsidRDefault="00FE1748" w:rsidP="00FE1748">
      <w:pPr>
        <w:pStyle w:val="Odstavecseseznamem"/>
        <w:numPr>
          <w:ilvl w:val="0"/>
          <w:numId w:val="1"/>
        </w:numPr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</w:pPr>
      <w:r w:rsidRPr="00EC533D">
        <w:rPr>
          <w:rFonts w:ascii="Arial Narrow" w:hAnsi="Arial Narrow"/>
          <w:b/>
          <w:color w:val="BFBFBF" w:themeColor="background1" w:themeShade="BF"/>
          <w:sz w:val="18"/>
        </w:rPr>
        <w:t>PŘÍSUDEK JMENNÝ SE SPONOU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 - je vyjádřen </w:t>
      </w:r>
      <w:r w:rsidRPr="00EC533D">
        <w:rPr>
          <w:rFonts w:ascii="Arial Narrow" w:hAnsi="Arial Narrow"/>
          <w:b/>
          <w:color w:val="BFBFBF" w:themeColor="background1" w:themeShade="BF"/>
          <w:sz w:val="18"/>
        </w:rPr>
        <w:t xml:space="preserve">tvarem slovesa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</w:rPr>
        <w:t>být</w:t>
      </w:r>
      <w:r w:rsidRPr="00EC533D">
        <w:rPr>
          <w:rFonts w:ascii="Arial Narrow" w:hAnsi="Arial Narrow"/>
          <w:b/>
          <w:color w:val="BFBFBF" w:themeColor="background1" w:themeShade="BF"/>
          <w:sz w:val="18"/>
        </w:rPr>
        <w:t xml:space="preserve"> a podstatným nebo přídavným jménem</w:t>
      </w:r>
    </w:p>
    <w:p w:rsidR="00FE1748" w:rsidRPr="00EC533D" w:rsidRDefault="00FE1748" w:rsidP="00FE1748">
      <w:pPr>
        <w:pStyle w:val="Odstavecseseznamem"/>
        <w:ind w:left="360"/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</w:pP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had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je obratlovec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; had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byl velký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; </w:t>
      </w:r>
      <w:proofErr w:type="spellStart"/>
      <w:r w:rsidRPr="00EC533D">
        <w:rPr>
          <w:rFonts w:ascii="Arial Narrow" w:hAnsi="Arial Narrow"/>
          <w:color w:val="BFBFBF" w:themeColor="background1" w:themeShade="BF"/>
          <w:sz w:val="18"/>
        </w:rPr>
        <w:t>tuatary</w:t>
      </w:r>
      <w:proofErr w:type="spellEnd"/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jsou lehké</w:t>
      </w:r>
    </w:p>
    <w:p w:rsidR="00FE1748" w:rsidRPr="00EC533D" w:rsidRDefault="00FE1748" w:rsidP="00FE1748">
      <w:pPr>
        <w:pStyle w:val="Odstavecseseznamem"/>
        <w:ind w:left="360"/>
        <w:rPr>
          <w:rFonts w:ascii="Arial Narrow" w:hAnsi="Arial Narrow"/>
          <w:color w:val="BFBFBF" w:themeColor="background1" w:themeShade="BF"/>
          <w:sz w:val="18"/>
        </w:rPr>
      </w:pP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Sloveso </w:t>
      </w:r>
      <w:r w:rsidRPr="00EC533D">
        <w:rPr>
          <w:rFonts w:ascii="Arial Narrow" w:hAnsi="Arial Narrow"/>
          <w:i/>
          <w:color w:val="BFBFBF" w:themeColor="background1" w:themeShade="BF"/>
          <w:sz w:val="18"/>
        </w:rPr>
        <w:t xml:space="preserve">být 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nazýváme </w:t>
      </w:r>
      <w:r w:rsidRPr="00EC533D">
        <w:rPr>
          <w:rFonts w:ascii="Arial Narrow" w:hAnsi="Arial Narrow"/>
          <w:b/>
          <w:color w:val="BFBFBF" w:themeColor="background1" w:themeShade="BF"/>
          <w:sz w:val="18"/>
        </w:rPr>
        <w:t>spona</w:t>
      </w:r>
      <w:r w:rsidRPr="00EC533D">
        <w:rPr>
          <w:rFonts w:ascii="Arial Narrow" w:hAnsi="Arial Narrow"/>
          <w:color w:val="BFBFBF" w:themeColor="background1" w:themeShade="BF"/>
          <w:sz w:val="18"/>
        </w:rPr>
        <w:t xml:space="preserve"> proto, že nemá plný význam, ale pouze spojuje přídavné nebo podstatné jméno s podmětem.</w:t>
      </w:r>
    </w:p>
    <w:p w:rsidR="00FE1748" w:rsidRPr="00EC533D" w:rsidRDefault="00EC533D" w:rsidP="00FE1748">
      <w:pPr>
        <w:pStyle w:val="Odstavecseseznamem"/>
        <w:ind w:left="360"/>
        <w:rPr>
          <w:rFonts w:ascii="Arial Narrow" w:hAnsi="Arial Narrow"/>
          <w:color w:val="BFBFBF" w:themeColor="background1" w:themeShade="BF"/>
          <w:sz w:val="18"/>
        </w:rPr>
      </w:pPr>
      <w:r w:rsidRPr="00EC533D">
        <w:rPr>
          <w:rFonts w:ascii="Arial Narrow" w:hAnsi="Arial Narrow"/>
          <w:noProof/>
          <w:color w:val="BFBFBF" w:themeColor="background1" w:themeShade="BF"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D1D8" wp14:editId="1DB418A6">
                <wp:simplePos x="0" y="0"/>
                <wp:positionH relativeFrom="column">
                  <wp:posOffset>93345</wp:posOffset>
                </wp:positionH>
                <wp:positionV relativeFrom="paragraph">
                  <wp:posOffset>88900</wp:posOffset>
                </wp:positionV>
                <wp:extent cx="4476750" cy="387350"/>
                <wp:effectExtent l="19050" t="19050" r="19050" b="1270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87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7.35pt;margin-top:7pt;width:352.5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" filled="f" strokecolor="#bfbfbf [2412]" strokeweight="2.25pt">
                <v:stroke dashstyle="dash"/>
              </v:roundrect>
            </w:pict>
          </mc:Fallback>
        </mc:AlternateContent>
      </w:r>
    </w:p>
    <w:p w:rsidR="00FE1748" w:rsidRPr="00EC533D" w:rsidRDefault="00FE1748" w:rsidP="00FE1748">
      <w:pPr>
        <w:pStyle w:val="Odstavecseseznamem"/>
        <w:ind w:left="0"/>
        <w:jc w:val="center"/>
        <w:rPr>
          <w:rFonts w:ascii="Arial Narrow" w:hAnsi="Arial Narrow"/>
          <w:color w:val="BFBFBF" w:themeColor="background1" w:themeShade="BF"/>
          <w:sz w:val="18"/>
        </w:rPr>
      </w:pPr>
      <w:r w:rsidRPr="00EC533D">
        <w:rPr>
          <w:rFonts w:ascii="Arial Narrow" w:hAnsi="Arial Narrow"/>
          <w:color w:val="BFBFBF" w:themeColor="background1" w:themeShade="BF"/>
          <w:sz w:val="18"/>
        </w:rPr>
        <w:t>POZOR! Sloveso být může být i ve formě slovesného přísudku.</w:t>
      </w:r>
    </w:p>
    <w:p w:rsidR="00FE1748" w:rsidRPr="00EC533D" w:rsidRDefault="00FE1748" w:rsidP="00FE1748">
      <w:pPr>
        <w:pStyle w:val="Odstavecseseznamem"/>
        <w:ind w:left="0"/>
        <w:jc w:val="center"/>
        <w:rPr>
          <w:rFonts w:ascii="Arial Narrow" w:hAnsi="Arial Narrow"/>
          <w:i/>
          <w:color w:val="BFBFBF" w:themeColor="background1" w:themeShade="BF"/>
          <w:sz w:val="18"/>
        </w:rPr>
      </w:pPr>
      <w:r w:rsidRPr="00EC533D">
        <w:rPr>
          <w:rFonts w:ascii="Arial Narrow" w:hAnsi="Arial Narrow"/>
          <w:i/>
          <w:color w:val="BFBFBF" w:themeColor="background1" w:themeShade="BF"/>
          <w:sz w:val="18"/>
          <w:u w:val="single"/>
        </w:rPr>
        <w:t>Brambory</w:t>
      </w:r>
      <w:r w:rsidRPr="00EC533D">
        <w:rPr>
          <w:rFonts w:ascii="Arial Narrow" w:hAnsi="Arial Narrow"/>
          <w:i/>
          <w:color w:val="BFBFBF" w:themeColor="background1" w:themeShade="BF"/>
          <w:sz w:val="18"/>
        </w:rPr>
        <w:t xml:space="preserve">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jsou</w:t>
      </w:r>
      <w:r w:rsidRPr="00EC533D">
        <w:rPr>
          <w:rFonts w:ascii="Arial Narrow" w:hAnsi="Arial Narrow"/>
          <w:i/>
          <w:color w:val="BFBFBF" w:themeColor="background1" w:themeShade="BF"/>
          <w:sz w:val="18"/>
        </w:rPr>
        <w:t xml:space="preserve"> ve sklepě. = </w:t>
      </w:r>
      <w:r w:rsidRPr="00EC533D">
        <w:rPr>
          <w:rFonts w:ascii="Arial Narrow" w:hAnsi="Arial Narrow"/>
          <w:i/>
          <w:color w:val="BFBFBF" w:themeColor="background1" w:themeShade="BF"/>
          <w:sz w:val="18"/>
          <w:u w:val="single"/>
        </w:rPr>
        <w:t>Brambory</w:t>
      </w:r>
      <w:r w:rsidRPr="00EC533D">
        <w:rPr>
          <w:rFonts w:ascii="Arial Narrow" w:hAnsi="Arial Narrow"/>
          <w:i/>
          <w:color w:val="BFBFBF" w:themeColor="background1" w:themeShade="BF"/>
          <w:sz w:val="18"/>
        </w:rPr>
        <w:t xml:space="preserve"> </w:t>
      </w:r>
      <w:r w:rsidRPr="00EC533D">
        <w:rPr>
          <w:rFonts w:ascii="Arial Narrow" w:hAnsi="Arial Narrow"/>
          <w:b/>
          <w:i/>
          <w:color w:val="BFBFBF" w:themeColor="background1" w:themeShade="BF"/>
          <w:sz w:val="18"/>
          <w:u w:val="wave"/>
        </w:rPr>
        <w:t>leží</w:t>
      </w:r>
      <w:r w:rsidRPr="00EC533D">
        <w:rPr>
          <w:rFonts w:ascii="Arial Narrow" w:hAnsi="Arial Narrow"/>
          <w:i/>
          <w:color w:val="BFBFBF" w:themeColor="background1" w:themeShade="BF"/>
          <w:sz w:val="18"/>
        </w:rPr>
        <w:t xml:space="preserve"> ve sklepě.</w:t>
      </w:r>
    </w:p>
    <w:p w:rsidR="00FE1748" w:rsidRPr="00EC533D" w:rsidRDefault="00FE1748" w:rsidP="00FE1748">
      <w:pPr>
        <w:pStyle w:val="Odstavecseseznamem"/>
        <w:ind w:left="0"/>
        <w:jc w:val="center"/>
        <w:rPr>
          <w:rFonts w:ascii="Arial Narrow" w:hAnsi="Arial Narrow"/>
          <w:i/>
          <w:color w:val="BFBFBF" w:themeColor="background1" w:themeShade="BF"/>
          <w:sz w:val="18"/>
        </w:rPr>
      </w:pPr>
    </w:p>
    <w:p w:rsidR="00E479FA" w:rsidRDefault="00E479FA" w:rsidP="00FE1748">
      <w:pPr>
        <w:pStyle w:val="Odstavecseseznamem"/>
        <w:ind w:left="0"/>
        <w:rPr>
          <w:rFonts w:ascii="Arial Narrow" w:hAnsi="Arial Narrow"/>
          <w:sz w:val="24"/>
          <w:u w:val="single"/>
        </w:rPr>
      </w:pPr>
    </w:p>
    <w:p w:rsidR="00FE1748" w:rsidRDefault="00FE1748" w:rsidP="00FE1748">
      <w:pPr>
        <w:pStyle w:val="Odstavecseseznamem"/>
        <w:ind w:left="0"/>
        <w:rPr>
          <w:rFonts w:ascii="Arial Narrow" w:hAnsi="Arial Narrow"/>
          <w:sz w:val="24"/>
          <w:u w:val="single"/>
        </w:rPr>
      </w:pPr>
      <w:r w:rsidRPr="00E479FA">
        <w:rPr>
          <w:rFonts w:ascii="Arial Narrow" w:hAnsi="Arial Narrow"/>
          <w:sz w:val="24"/>
          <w:u w:val="single"/>
        </w:rPr>
        <w:t>Učebnice str. 180</w:t>
      </w:r>
      <w:r w:rsidR="00D3056F">
        <w:rPr>
          <w:rFonts w:ascii="Arial Narrow" w:hAnsi="Arial Narrow"/>
          <w:sz w:val="24"/>
          <w:u w:val="single"/>
        </w:rPr>
        <w:t xml:space="preserve"> </w:t>
      </w:r>
      <w:proofErr w:type="spellStart"/>
      <w:r w:rsidRPr="00E479FA">
        <w:rPr>
          <w:rFonts w:ascii="Arial Narrow" w:hAnsi="Arial Narrow"/>
          <w:sz w:val="24"/>
          <w:u w:val="single"/>
        </w:rPr>
        <w:t>cv</w:t>
      </w:r>
      <w:proofErr w:type="spellEnd"/>
      <w:r w:rsidRPr="00E479FA">
        <w:rPr>
          <w:rFonts w:ascii="Arial Narrow" w:hAnsi="Arial Narrow"/>
          <w:sz w:val="24"/>
          <w:u w:val="single"/>
        </w:rPr>
        <w:t xml:space="preserve">. 5a – vyhledej ve větách základní skladební dvojice. Přísudek slovesný vybarvi žlutě, přísudek jmenný se sponou </w:t>
      </w:r>
      <w:r w:rsidR="00E479FA" w:rsidRPr="00E479FA">
        <w:rPr>
          <w:rFonts w:ascii="Arial Narrow" w:hAnsi="Arial Narrow"/>
          <w:sz w:val="24"/>
          <w:u w:val="single"/>
        </w:rPr>
        <w:t>vybarvi zeleně.</w:t>
      </w:r>
    </w:p>
    <w:p w:rsidR="00D3056F" w:rsidRDefault="00D3056F" w:rsidP="00FE1748">
      <w:pPr>
        <w:pStyle w:val="Odstavecseseznamem"/>
        <w:ind w:left="0"/>
        <w:rPr>
          <w:rFonts w:ascii="Arial Narrow" w:hAnsi="Arial Narrow"/>
          <w:sz w:val="24"/>
          <w:u w:val="single"/>
        </w:rPr>
      </w:pPr>
    </w:p>
    <w:p w:rsidR="00D3056F" w:rsidRPr="00EC533D" w:rsidRDefault="00EC533D" w:rsidP="00FE1748">
      <w:pPr>
        <w:pStyle w:val="Odstavecseseznamem"/>
        <w:ind w:left="0"/>
        <w:rPr>
          <w:rFonts w:ascii="Arial Narrow" w:hAnsi="Arial Narrow"/>
          <w:i/>
          <w:sz w:val="24"/>
        </w:rPr>
      </w:pPr>
      <w:r w:rsidRPr="00EC533D">
        <w:rPr>
          <w:rFonts w:ascii="Arial Narrow" w:hAnsi="Arial Narrow"/>
          <w:i/>
          <w:sz w:val="24"/>
        </w:rPr>
        <w:t xml:space="preserve">Pokud máš černobílou kopii, použila jsem i zkratku: </w:t>
      </w:r>
    </w:p>
    <w:p w:rsidR="00EC533D" w:rsidRPr="00EC533D" w:rsidRDefault="00EC533D" w:rsidP="00FE1748">
      <w:pPr>
        <w:pStyle w:val="Odstavecseseznamem"/>
        <w:ind w:left="0"/>
        <w:rPr>
          <w:rFonts w:ascii="Arial Narrow" w:hAnsi="Arial Narrow"/>
          <w:i/>
          <w:sz w:val="24"/>
        </w:rPr>
      </w:pPr>
      <w:r w:rsidRPr="00EC533D">
        <w:rPr>
          <w:rFonts w:ascii="Arial Narrow" w:hAnsi="Arial Narrow"/>
          <w:i/>
          <w:sz w:val="24"/>
        </w:rPr>
        <w:t xml:space="preserve">přísudek jmenný se sponou – </w:t>
      </w:r>
      <w:proofErr w:type="spellStart"/>
      <w:r w:rsidRPr="00EC533D">
        <w:rPr>
          <w:rFonts w:ascii="Arial Narrow" w:hAnsi="Arial Narrow"/>
          <w:b/>
          <w:i/>
          <w:sz w:val="24"/>
        </w:rPr>
        <w:t>JsS</w:t>
      </w:r>
      <w:proofErr w:type="spellEnd"/>
    </w:p>
    <w:p w:rsidR="00EC533D" w:rsidRPr="00EC533D" w:rsidRDefault="00EC533D" w:rsidP="00FE1748">
      <w:pPr>
        <w:pStyle w:val="Odstavecseseznamem"/>
        <w:ind w:left="0"/>
        <w:rPr>
          <w:rFonts w:ascii="Arial Narrow" w:hAnsi="Arial Narrow"/>
          <w:i/>
          <w:sz w:val="24"/>
        </w:rPr>
      </w:pPr>
      <w:r w:rsidRPr="00EC533D">
        <w:rPr>
          <w:rFonts w:ascii="Arial Narrow" w:hAnsi="Arial Narrow"/>
          <w:i/>
          <w:sz w:val="24"/>
        </w:rPr>
        <w:t xml:space="preserve">přísudek slovesný - </w:t>
      </w:r>
      <w:r w:rsidRPr="00EC533D">
        <w:rPr>
          <w:rFonts w:ascii="Arial Narrow" w:hAnsi="Arial Narrow"/>
          <w:b/>
          <w:i/>
          <w:sz w:val="24"/>
        </w:rPr>
        <w:t>S</w:t>
      </w:r>
    </w:p>
    <w:p w:rsidR="00E479FA" w:rsidRDefault="00E479FA" w:rsidP="00E479FA">
      <w:pPr>
        <w:pStyle w:val="Odstavecseseznamem"/>
        <w:spacing w:after="0" w:line="360" w:lineRule="auto"/>
        <w:ind w:left="0"/>
        <w:rPr>
          <w:rFonts w:ascii="Arial Narrow" w:hAnsi="Arial Narrow"/>
          <w:sz w:val="28"/>
        </w:rPr>
      </w:pPr>
    </w:p>
    <w:p w:rsidR="00E479FA" w:rsidRPr="00E479FA" w:rsidRDefault="00E479FA" w:rsidP="00E479FA">
      <w:pPr>
        <w:pStyle w:val="Odstavecseseznamem"/>
        <w:spacing w:after="0" w:line="360" w:lineRule="auto"/>
        <w:ind w:left="0"/>
        <w:rPr>
          <w:rFonts w:ascii="Arial Narrow" w:hAnsi="Arial Narrow"/>
          <w:sz w:val="28"/>
        </w:rPr>
      </w:pPr>
      <w:r w:rsidRPr="00E479FA">
        <w:rPr>
          <w:rFonts w:ascii="Arial Narrow" w:hAnsi="Arial Narrow"/>
          <w:sz w:val="28"/>
        </w:rPr>
        <w:t xml:space="preserve">Můj </w:t>
      </w:r>
      <w:r w:rsidRPr="00D3056F">
        <w:rPr>
          <w:rFonts w:ascii="Arial Narrow" w:hAnsi="Arial Narrow"/>
          <w:sz w:val="28"/>
          <w:u w:val="single"/>
        </w:rPr>
        <w:t>tatínek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 redaktor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Babička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</w:t>
      </w:r>
      <w:r w:rsidRPr="00E479FA">
        <w:rPr>
          <w:rFonts w:ascii="Arial Narrow" w:hAnsi="Arial Narrow"/>
          <w:sz w:val="28"/>
        </w:rPr>
        <w:t xml:space="preserve"> moc </w:t>
      </w:r>
      <w:r w:rsidRPr="00D3056F">
        <w:rPr>
          <w:rFonts w:ascii="Arial Narrow" w:hAnsi="Arial Narrow"/>
          <w:sz w:val="28"/>
          <w:highlight w:val="green"/>
          <w:u w:val="wave"/>
        </w:rPr>
        <w:t>hodná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Děti</w:t>
      </w:r>
      <w:r w:rsidRPr="00E479FA">
        <w:rPr>
          <w:rFonts w:ascii="Arial Narrow" w:hAnsi="Arial Narrow"/>
          <w:sz w:val="28"/>
        </w:rPr>
        <w:t xml:space="preserve"> </w:t>
      </w:r>
      <w:r w:rsidRPr="00EC533D">
        <w:rPr>
          <w:rFonts w:ascii="Arial Narrow" w:hAnsi="Arial Narrow"/>
          <w:sz w:val="28"/>
          <w:highlight w:val="yellow"/>
          <w:u w:val="wave"/>
        </w:rPr>
        <w:t>přinesly</w:t>
      </w:r>
      <w:r w:rsidR="00EC533D">
        <w:rPr>
          <w:rFonts w:ascii="Arial Narrow" w:hAnsi="Arial Narrow"/>
          <w:sz w:val="28"/>
          <w:u w:val="wave"/>
        </w:rPr>
        <w:t xml:space="preserve"> </w:t>
      </w:r>
      <w:r w:rsidR="00EC533D" w:rsidRPr="00EC533D">
        <w:rPr>
          <w:rFonts w:ascii="Arial Narrow" w:hAnsi="Arial Narrow"/>
          <w:b/>
          <w:i/>
          <w:sz w:val="24"/>
        </w:rPr>
        <w:t>S</w:t>
      </w:r>
      <w:r w:rsidRPr="00E479FA">
        <w:rPr>
          <w:rFonts w:ascii="Arial Narrow" w:hAnsi="Arial Narrow"/>
          <w:sz w:val="28"/>
        </w:rPr>
        <w:t xml:space="preserve"> z lesa pravé hřiby. Po dešti </w:t>
      </w:r>
      <w:r w:rsidRPr="00D3056F">
        <w:rPr>
          <w:rFonts w:ascii="Arial Narrow" w:hAnsi="Arial Narrow"/>
          <w:sz w:val="28"/>
          <w:highlight w:val="green"/>
          <w:u w:val="wave"/>
        </w:rPr>
        <w:t>byl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u w:val="single"/>
        </w:rPr>
        <w:t>trávník</w:t>
      </w:r>
      <w:r w:rsidRPr="00E479FA">
        <w:rPr>
          <w:rFonts w:ascii="Arial Narrow" w:hAnsi="Arial Narrow"/>
          <w:sz w:val="28"/>
        </w:rPr>
        <w:t xml:space="preserve"> krásně </w:t>
      </w:r>
      <w:r w:rsidRPr="00D3056F">
        <w:rPr>
          <w:rFonts w:ascii="Arial Narrow" w:hAnsi="Arial Narrow"/>
          <w:sz w:val="28"/>
          <w:highlight w:val="green"/>
          <w:u w:val="wave"/>
        </w:rPr>
        <w:t>zelený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K narozeninám </w:t>
      </w:r>
      <w:r w:rsidRPr="00EC533D">
        <w:rPr>
          <w:rFonts w:ascii="Arial Narrow" w:hAnsi="Arial Narrow"/>
          <w:sz w:val="28"/>
          <w:highlight w:val="yellow"/>
          <w:u w:val="wave"/>
        </w:rPr>
        <w:t>dostal</w:t>
      </w:r>
      <w:r w:rsidR="00EC533D">
        <w:rPr>
          <w:rFonts w:ascii="Arial Narrow" w:hAnsi="Arial Narrow"/>
          <w:sz w:val="28"/>
          <w:u w:val="wave"/>
        </w:rPr>
        <w:t xml:space="preserve"> </w:t>
      </w:r>
      <w:r w:rsidR="00EC533D" w:rsidRPr="00EC533D">
        <w:rPr>
          <w:rFonts w:ascii="Arial Narrow" w:hAnsi="Arial Narrow"/>
          <w:b/>
          <w:i/>
          <w:sz w:val="24"/>
        </w:rPr>
        <w:t>S</w:t>
      </w:r>
      <w:bookmarkStart w:id="0" w:name="_GoBack"/>
      <w:bookmarkEnd w:id="0"/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u w:val="single"/>
        </w:rPr>
        <w:t>Lukáš</w:t>
      </w:r>
      <w:r w:rsidRPr="00E479FA">
        <w:rPr>
          <w:rFonts w:ascii="Arial Narrow" w:hAnsi="Arial Narrow"/>
          <w:sz w:val="28"/>
        </w:rPr>
        <w:t xml:space="preserve"> n</w:t>
      </w:r>
      <w:r>
        <w:rPr>
          <w:rFonts w:ascii="Arial Narrow" w:hAnsi="Arial Narrow"/>
          <w:sz w:val="28"/>
        </w:rPr>
        <w:t xml:space="preserve">ovou cyklistickou přílbu. Naše </w:t>
      </w:r>
      <w:r w:rsidRPr="00D3056F">
        <w:rPr>
          <w:rFonts w:ascii="Arial Narrow" w:hAnsi="Arial Narrow"/>
          <w:sz w:val="28"/>
          <w:u w:val="single"/>
        </w:rPr>
        <w:t>maminka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</w:t>
      </w:r>
      <w:r w:rsidRPr="00E479FA">
        <w:rPr>
          <w:rFonts w:ascii="Arial Narrow" w:hAnsi="Arial Narrow"/>
          <w:sz w:val="28"/>
        </w:rPr>
        <w:t xml:space="preserve"> stále </w:t>
      </w:r>
      <w:r w:rsidRPr="00D3056F">
        <w:rPr>
          <w:rFonts w:ascii="Arial Narrow" w:hAnsi="Arial Narrow"/>
          <w:sz w:val="28"/>
          <w:highlight w:val="green"/>
          <w:u w:val="wave"/>
        </w:rPr>
        <w:t>štíhlá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Rosnatka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</w:t>
      </w:r>
      <w:r w:rsidRPr="00D3056F">
        <w:rPr>
          <w:rFonts w:ascii="Arial Narrow" w:hAnsi="Arial Narrow"/>
          <w:sz w:val="28"/>
          <w:u w:val="wave"/>
        </w:rPr>
        <w:t xml:space="preserve"> </w:t>
      </w:r>
      <w:r w:rsidRPr="00E479FA">
        <w:rPr>
          <w:rFonts w:ascii="Arial Narrow" w:hAnsi="Arial Narrow"/>
          <w:sz w:val="28"/>
        </w:rPr>
        <w:t xml:space="preserve">masožravá </w:t>
      </w:r>
      <w:r w:rsidRPr="00D3056F">
        <w:rPr>
          <w:rFonts w:ascii="Arial Narrow" w:hAnsi="Arial Narrow"/>
          <w:sz w:val="28"/>
          <w:highlight w:val="green"/>
          <w:u w:val="wave"/>
        </w:rPr>
        <w:t>rostlina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Moje </w:t>
      </w:r>
      <w:r w:rsidRPr="00D3056F">
        <w:rPr>
          <w:rFonts w:ascii="Arial Narrow" w:hAnsi="Arial Narrow"/>
          <w:sz w:val="28"/>
          <w:u w:val="single"/>
        </w:rPr>
        <w:t>sestra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bývá</w:t>
      </w:r>
      <w:r w:rsidRPr="00E479FA">
        <w:rPr>
          <w:rFonts w:ascii="Arial Narrow" w:hAnsi="Arial Narrow"/>
          <w:sz w:val="28"/>
        </w:rPr>
        <w:t xml:space="preserve"> někdy </w:t>
      </w:r>
      <w:r w:rsidRPr="00D3056F">
        <w:rPr>
          <w:rFonts w:ascii="Arial Narrow" w:hAnsi="Arial Narrow"/>
          <w:sz w:val="28"/>
          <w:highlight w:val="green"/>
          <w:u w:val="wave"/>
        </w:rPr>
        <w:t>ztřeštěná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Voda</w:t>
      </w:r>
      <w:r w:rsidRPr="00E479FA">
        <w:rPr>
          <w:rFonts w:ascii="Arial Narrow" w:hAnsi="Arial Narrow"/>
          <w:sz w:val="28"/>
        </w:rPr>
        <w:t xml:space="preserve"> v horských bystřinách </w:t>
      </w:r>
      <w:r w:rsidRPr="00D3056F">
        <w:rPr>
          <w:rFonts w:ascii="Arial Narrow" w:hAnsi="Arial Narrow"/>
          <w:sz w:val="28"/>
          <w:highlight w:val="green"/>
          <w:u w:val="wave"/>
        </w:rPr>
        <w:t>je studená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 i v létě. </w:t>
      </w:r>
      <w:r w:rsidRPr="00D3056F">
        <w:rPr>
          <w:rFonts w:ascii="Arial Narrow" w:hAnsi="Arial Narrow"/>
          <w:sz w:val="28"/>
          <w:u w:val="single"/>
        </w:rPr>
        <w:t>Honza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byl</w:t>
      </w:r>
      <w:r w:rsidRPr="00E479FA">
        <w:rPr>
          <w:rFonts w:ascii="Arial Narrow" w:hAnsi="Arial Narrow"/>
          <w:sz w:val="28"/>
        </w:rPr>
        <w:t xml:space="preserve"> celý den </w:t>
      </w:r>
      <w:r w:rsidRPr="00D3056F">
        <w:rPr>
          <w:rFonts w:ascii="Arial Narrow" w:hAnsi="Arial Narrow"/>
          <w:sz w:val="28"/>
          <w:highlight w:val="green"/>
          <w:u w:val="wave"/>
        </w:rPr>
        <w:t>zamlklý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Egypt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země</w:t>
      </w:r>
      <w:r w:rsidRPr="00D3056F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="00EC533D" w:rsidRPr="00E479FA">
        <w:rPr>
          <w:rFonts w:ascii="Arial Narrow" w:hAnsi="Arial Narrow"/>
          <w:sz w:val="28"/>
        </w:rPr>
        <w:t xml:space="preserve"> </w:t>
      </w:r>
      <w:r w:rsidRPr="00E479FA">
        <w:rPr>
          <w:rFonts w:ascii="Arial Narrow" w:hAnsi="Arial Narrow"/>
          <w:sz w:val="28"/>
        </w:rPr>
        <w:t xml:space="preserve">prastarých památek. </w:t>
      </w:r>
      <w:r w:rsidRPr="00D3056F">
        <w:rPr>
          <w:rFonts w:ascii="Arial Narrow" w:hAnsi="Arial Narrow"/>
          <w:sz w:val="28"/>
          <w:u w:val="single"/>
        </w:rPr>
        <w:t>Bratr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bude lékařem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Bratr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bude studovat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 na</w:t>
      </w:r>
      <w:r>
        <w:rPr>
          <w:rFonts w:ascii="Arial Narrow" w:hAnsi="Arial Narrow"/>
          <w:sz w:val="28"/>
        </w:rPr>
        <w:t> </w:t>
      </w:r>
      <w:r w:rsidRPr="00E479FA">
        <w:rPr>
          <w:rFonts w:ascii="Arial Narrow" w:hAnsi="Arial Narrow"/>
          <w:sz w:val="28"/>
        </w:rPr>
        <w:t xml:space="preserve">vysoké škole. </w:t>
      </w:r>
      <w:proofErr w:type="spellStart"/>
      <w:r w:rsidRPr="00D3056F">
        <w:rPr>
          <w:rFonts w:ascii="Arial Narrow" w:hAnsi="Arial Narrow"/>
          <w:sz w:val="28"/>
          <w:u w:val="single"/>
        </w:rPr>
        <w:t>Bady</w:t>
      </w:r>
      <w:proofErr w:type="spellEnd"/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</w:t>
      </w:r>
      <w:r w:rsidRPr="00E479FA">
        <w:rPr>
          <w:rFonts w:ascii="Arial Narrow" w:hAnsi="Arial Narrow"/>
          <w:sz w:val="28"/>
        </w:rPr>
        <w:t xml:space="preserve"> náš hlídací </w:t>
      </w:r>
      <w:r w:rsidRPr="00D3056F">
        <w:rPr>
          <w:rFonts w:ascii="Arial Narrow" w:hAnsi="Arial Narrow"/>
          <w:sz w:val="28"/>
          <w:highlight w:val="green"/>
          <w:u w:val="wave"/>
        </w:rPr>
        <w:t>pes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 xml:space="preserve">. </w:t>
      </w:r>
      <w:r w:rsidRPr="00D3056F">
        <w:rPr>
          <w:rFonts w:ascii="Arial Narrow" w:hAnsi="Arial Narrow"/>
          <w:sz w:val="28"/>
          <w:u w:val="single"/>
        </w:rPr>
        <w:t>Pelyněk</w:t>
      </w:r>
      <w:r w:rsidRPr="00E479FA">
        <w:rPr>
          <w:rFonts w:ascii="Arial Narrow" w:hAnsi="Arial Narrow"/>
          <w:sz w:val="28"/>
        </w:rPr>
        <w:t xml:space="preserve"> </w:t>
      </w:r>
      <w:r w:rsidRPr="00D3056F">
        <w:rPr>
          <w:rFonts w:ascii="Arial Narrow" w:hAnsi="Arial Narrow"/>
          <w:sz w:val="28"/>
          <w:highlight w:val="green"/>
          <w:u w:val="wave"/>
        </w:rPr>
        <w:t>je</w:t>
      </w:r>
      <w:r w:rsidRPr="00E479FA">
        <w:rPr>
          <w:rFonts w:ascii="Arial Narrow" w:hAnsi="Arial Narrow"/>
          <w:sz w:val="28"/>
        </w:rPr>
        <w:t xml:space="preserve"> velmi hořká léčivá </w:t>
      </w:r>
      <w:r w:rsidRPr="00D3056F">
        <w:rPr>
          <w:rFonts w:ascii="Arial Narrow" w:hAnsi="Arial Narrow"/>
          <w:sz w:val="28"/>
          <w:highlight w:val="green"/>
          <w:u w:val="wave"/>
        </w:rPr>
        <w:t>bylina</w:t>
      </w:r>
      <w:r w:rsidR="00EC533D">
        <w:rPr>
          <w:rFonts w:ascii="Arial Narrow" w:hAnsi="Arial Narrow"/>
          <w:sz w:val="28"/>
          <w:u w:val="wave"/>
        </w:rPr>
        <w:t xml:space="preserve"> </w:t>
      </w:r>
      <w:proofErr w:type="spellStart"/>
      <w:r w:rsidR="00EC533D" w:rsidRPr="00EC533D">
        <w:rPr>
          <w:rFonts w:ascii="Arial Narrow" w:hAnsi="Arial Narrow"/>
          <w:b/>
          <w:i/>
          <w:sz w:val="24"/>
        </w:rPr>
        <w:t>JsS</w:t>
      </w:r>
      <w:proofErr w:type="spellEnd"/>
      <w:r w:rsidRPr="00E479FA">
        <w:rPr>
          <w:rFonts w:ascii="Arial Narrow" w:hAnsi="Arial Narrow"/>
          <w:sz w:val="28"/>
        </w:rPr>
        <w:t>.</w:t>
      </w:r>
    </w:p>
    <w:p w:rsidR="00E479FA" w:rsidRPr="00E479FA" w:rsidRDefault="00E479FA" w:rsidP="00E479FA">
      <w:pPr>
        <w:pStyle w:val="Odstavecseseznamem"/>
        <w:spacing w:after="0" w:line="360" w:lineRule="auto"/>
        <w:ind w:left="0"/>
        <w:rPr>
          <w:rFonts w:ascii="Arial Narrow" w:hAnsi="Arial Narrow"/>
          <w:sz w:val="28"/>
        </w:rPr>
      </w:pPr>
    </w:p>
    <w:sectPr w:rsidR="00E479FA" w:rsidRPr="00E479FA" w:rsidSect="00FE1748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08CA"/>
    <w:multiLevelType w:val="hybridMultilevel"/>
    <w:tmpl w:val="C74649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8"/>
    <w:rsid w:val="00D3056F"/>
    <w:rsid w:val="00D86324"/>
    <w:rsid w:val="00E479FA"/>
    <w:rsid w:val="00EC533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2</cp:revision>
  <dcterms:created xsi:type="dcterms:W3CDTF">2020-05-04T07:50:00Z</dcterms:created>
  <dcterms:modified xsi:type="dcterms:W3CDTF">2020-05-04T07:50:00Z</dcterms:modified>
</cp:coreProperties>
</file>